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7895" w14:textId="7B196B1F" w:rsidR="00193D6D" w:rsidRPr="00193D6D" w:rsidRDefault="00193D6D" w:rsidP="00193D6D">
      <w:pPr>
        <w:jc w:val="center"/>
        <w:rPr>
          <w:b/>
          <w:bCs/>
          <w:i/>
          <w:iCs/>
          <w:sz w:val="40"/>
          <w:szCs w:val="40"/>
        </w:rPr>
      </w:pPr>
      <w:r w:rsidRPr="00193D6D">
        <w:rPr>
          <w:b/>
          <w:bCs/>
          <w:i/>
          <w:iCs/>
          <w:sz w:val="40"/>
          <w:szCs w:val="40"/>
        </w:rPr>
        <w:t>Reducing “Big Feeling” Producing Thoughts</w:t>
      </w:r>
    </w:p>
    <w:p w14:paraId="192F7BDA" w14:textId="4DAF09C6" w:rsidR="00193D6D" w:rsidRDefault="00193D6D"/>
    <w:p w14:paraId="4F16D7E1" w14:textId="0F259A75" w:rsidR="00193D6D" w:rsidRPr="00A05DA6" w:rsidRDefault="00193D6D">
      <w:pPr>
        <w:rPr>
          <w:sz w:val="28"/>
          <w:szCs w:val="28"/>
        </w:rPr>
      </w:pPr>
      <w:r w:rsidRPr="00A05DA6">
        <w:rPr>
          <w:sz w:val="28"/>
          <w:szCs w:val="28"/>
        </w:rPr>
        <w:t>Intense emotions or “Big Feelings” arise because of our responses to others’ actions and situations. People or actions may trigger our “Big Feelings” response, but it is up to us to develop rational coping skills so that our intense emotions do not get out of control.</w:t>
      </w:r>
    </w:p>
    <w:p w14:paraId="66138E54" w14:textId="17481292" w:rsidR="00193D6D" w:rsidRPr="00A05DA6" w:rsidRDefault="00193D6D">
      <w:pPr>
        <w:rPr>
          <w:sz w:val="28"/>
          <w:szCs w:val="28"/>
        </w:rPr>
      </w:pPr>
    </w:p>
    <w:p w14:paraId="42FD2DA7" w14:textId="118E2FAD" w:rsidR="00193D6D" w:rsidRDefault="00193D6D">
      <w:pPr>
        <w:rPr>
          <w:sz w:val="28"/>
          <w:szCs w:val="28"/>
        </w:rPr>
      </w:pPr>
      <w:r w:rsidRPr="00A05DA6">
        <w:rPr>
          <w:sz w:val="28"/>
          <w:szCs w:val="28"/>
        </w:rPr>
        <w:t>For Example: When we are angry, our self-talk can often sound inflexible, judgmental, extreme, black/white, or characterized by “should-</w:t>
      </w:r>
      <w:proofErr w:type="spellStart"/>
      <w:r w:rsidRPr="00A05DA6">
        <w:rPr>
          <w:sz w:val="28"/>
          <w:szCs w:val="28"/>
        </w:rPr>
        <w:t>ing</w:t>
      </w:r>
      <w:proofErr w:type="spellEnd"/>
      <w:r w:rsidRPr="00A05DA6">
        <w:rPr>
          <w:sz w:val="28"/>
          <w:szCs w:val="28"/>
        </w:rPr>
        <w:t>” on others or ourselves. By recognizing our extreme reactions or habits of thinking and developing more balanced coping statements, we can reduce the anger.</w:t>
      </w:r>
    </w:p>
    <w:p w14:paraId="16C7C516" w14:textId="77777777" w:rsidR="0050351B" w:rsidRDefault="0050351B">
      <w:pPr>
        <w:rPr>
          <w:sz w:val="28"/>
          <w:szCs w:val="28"/>
        </w:rPr>
      </w:pPr>
    </w:p>
    <w:p w14:paraId="49233278" w14:textId="6654056D" w:rsidR="00A05DA6" w:rsidRDefault="00A05DA6">
      <w:pPr>
        <w:rPr>
          <w:sz w:val="28"/>
          <w:szCs w:val="28"/>
        </w:rPr>
      </w:pPr>
    </w:p>
    <w:tbl>
      <w:tblPr>
        <w:tblStyle w:val="TableGrid"/>
        <w:tblW w:w="0" w:type="auto"/>
        <w:tblLook w:val="04A0" w:firstRow="1" w:lastRow="0" w:firstColumn="1" w:lastColumn="0" w:noHBand="0" w:noVBand="1"/>
      </w:tblPr>
      <w:tblGrid>
        <w:gridCol w:w="4675"/>
        <w:gridCol w:w="4675"/>
      </w:tblGrid>
      <w:tr w:rsidR="0050351B" w14:paraId="53813CDB" w14:textId="77777777" w:rsidTr="0050351B">
        <w:tc>
          <w:tcPr>
            <w:tcW w:w="4675" w:type="dxa"/>
          </w:tcPr>
          <w:p w14:paraId="0402E110" w14:textId="3C156CAF" w:rsidR="0050351B" w:rsidRPr="0050351B" w:rsidRDefault="0050351B" w:rsidP="0050351B">
            <w:pPr>
              <w:jc w:val="center"/>
              <w:rPr>
                <w:b/>
                <w:bCs/>
                <w:sz w:val="28"/>
                <w:szCs w:val="28"/>
              </w:rPr>
            </w:pPr>
            <w:r w:rsidRPr="0050351B">
              <w:rPr>
                <w:b/>
                <w:bCs/>
                <w:sz w:val="28"/>
                <w:szCs w:val="28"/>
              </w:rPr>
              <w:t>Big Feeling Producing Thought</w:t>
            </w:r>
          </w:p>
        </w:tc>
        <w:tc>
          <w:tcPr>
            <w:tcW w:w="4675" w:type="dxa"/>
          </w:tcPr>
          <w:p w14:paraId="7D80DBE8" w14:textId="16C4A8D8" w:rsidR="0050351B" w:rsidRPr="0050351B" w:rsidRDefault="0050351B" w:rsidP="0050351B">
            <w:pPr>
              <w:jc w:val="center"/>
              <w:rPr>
                <w:b/>
                <w:bCs/>
                <w:sz w:val="28"/>
                <w:szCs w:val="28"/>
              </w:rPr>
            </w:pPr>
            <w:r w:rsidRPr="0050351B">
              <w:rPr>
                <w:b/>
                <w:bCs/>
                <w:sz w:val="28"/>
                <w:szCs w:val="28"/>
              </w:rPr>
              <w:t>Big Feeling Reducing Thought</w:t>
            </w:r>
          </w:p>
        </w:tc>
      </w:tr>
      <w:tr w:rsidR="0050351B" w14:paraId="2A6089AE" w14:textId="77777777" w:rsidTr="0050351B">
        <w:trPr>
          <w:trHeight w:val="1223"/>
        </w:trPr>
        <w:tc>
          <w:tcPr>
            <w:tcW w:w="4675" w:type="dxa"/>
          </w:tcPr>
          <w:p w14:paraId="200874DA" w14:textId="69E12B6A" w:rsidR="0050351B" w:rsidRDefault="0050351B">
            <w:pPr>
              <w:rPr>
                <w:sz w:val="28"/>
                <w:szCs w:val="28"/>
              </w:rPr>
            </w:pPr>
            <w:r>
              <w:rPr>
                <w:sz w:val="28"/>
                <w:szCs w:val="28"/>
              </w:rPr>
              <w:t>He makes me So mad!</w:t>
            </w:r>
          </w:p>
        </w:tc>
        <w:tc>
          <w:tcPr>
            <w:tcW w:w="4675" w:type="dxa"/>
          </w:tcPr>
          <w:p w14:paraId="7F779A1F" w14:textId="76C3FA32" w:rsidR="0050351B" w:rsidRDefault="0050351B">
            <w:pPr>
              <w:rPr>
                <w:sz w:val="28"/>
                <w:szCs w:val="28"/>
              </w:rPr>
            </w:pPr>
            <w:r>
              <w:rPr>
                <w:sz w:val="28"/>
                <w:szCs w:val="28"/>
              </w:rPr>
              <w:t>He does not have the ability to make me feel anything. My feelings are my own, rather I am mad at him.</w:t>
            </w:r>
          </w:p>
        </w:tc>
      </w:tr>
      <w:tr w:rsidR="0050351B" w14:paraId="1AE6ED82" w14:textId="77777777" w:rsidTr="0050351B">
        <w:trPr>
          <w:trHeight w:val="719"/>
        </w:trPr>
        <w:tc>
          <w:tcPr>
            <w:tcW w:w="4675" w:type="dxa"/>
          </w:tcPr>
          <w:p w14:paraId="548E99C6" w14:textId="23F09FB7" w:rsidR="0050351B" w:rsidRDefault="0050351B">
            <w:pPr>
              <w:rPr>
                <w:sz w:val="28"/>
                <w:szCs w:val="28"/>
              </w:rPr>
            </w:pPr>
            <w:r>
              <w:rPr>
                <w:sz w:val="28"/>
                <w:szCs w:val="28"/>
              </w:rPr>
              <w:t>She RUINED my life!</w:t>
            </w:r>
          </w:p>
        </w:tc>
        <w:tc>
          <w:tcPr>
            <w:tcW w:w="4675" w:type="dxa"/>
          </w:tcPr>
          <w:p w14:paraId="7DAE184B" w14:textId="7EA653CD" w:rsidR="0050351B" w:rsidRDefault="0050351B">
            <w:pPr>
              <w:rPr>
                <w:sz w:val="28"/>
                <w:szCs w:val="28"/>
              </w:rPr>
            </w:pPr>
            <w:r>
              <w:rPr>
                <w:sz w:val="28"/>
                <w:szCs w:val="28"/>
              </w:rPr>
              <w:t>I am very upset with her.</w:t>
            </w:r>
          </w:p>
        </w:tc>
      </w:tr>
      <w:tr w:rsidR="0050351B" w14:paraId="0EE8133F" w14:textId="77777777" w:rsidTr="0050351B">
        <w:trPr>
          <w:trHeight w:val="728"/>
        </w:trPr>
        <w:tc>
          <w:tcPr>
            <w:tcW w:w="4675" w:type="dxa"/>
          </w:tcPr>
          <w:p w14:paraId="28325C3C" w14:textId="0DFB161A" w:rsidR="0050351B" w:rsidRDefault="0050351B">
            <w:pPr>
              <w:rPr>
                <w:sz w:val="28"/>
                <w:szCs w:val="28"/>
              </w:rPr>
            </w:pPr>
            <w:r>
              <w:rPr>
                <w:sz w:val="28"/>
                <w:szCs w:val="28"/>
              </w:rPr>
              <w:t>They had No Right to say that!</w:t>
            </w:r>
          </w:p>
        </w:tc>
        <w:tc>
          <w:tcPr>
            <w:tcW w:w="4675" w:type="dxa"/>
          </w:tcPr>
          <w:p w14:paraId="2F0932A1" w14:textId="3B166BCA" w:rsidR="0050351B" w:rsidRDefault="0050351B">
            <w:pPr>
              <w:rPr>
                <w:sz w:val="28"/>
                <w:szCs w:val="28"/>
              </w:rPr>
            </w:pPr>
            <w:r>
              <w:rPr>
                <w:sz w:val="28"/>
                <w:szCs w:val="28"/>
              </w:rPr>
              <w:t>I am disappointed that they said that.</w:t>
            </w:r>
          </w:p>
        </w:tc>
      </w:tr>
      <w:tr w:rsidR="0050351B" w14:paraId="6E5C2315" w14:textId="77777777" w:rsidTr="0050351B">
        <w:trPr>
          <w:trHeight w:val="1025"/>
        </w:trPr>
        <w:tc>
          <w:tcPr>
            <w:tcW w:w="4675" w:type="dxa"/>
          </w:tcPr>
          <w:p w14:paraId="783719AC" w14:textId="56F5E44D" w:rsidR="0050351B" w:rsidRDefault="0050351B">
            <w:pPr>
              <w:rPr>
                <w:sz w:val="28"/>
                <w:szCs w:val="28"/>
              </w:rPr>
            </w:pPr>
            <w:r>
              <w:rPr>
                <w:sz w:val="28"/>
                <w:szCs w:val="28"/>
              </w:rPr>
              <w:t>I won’t let them get away with this!</w:t>
            </w:r>
          </w:p>
        </w:tc>
        <w:tc>
          <w:tcPr>
            <w:tcW w:w="4675" w:type="dxa"/>
          </w:tcPr>
          <w:p w14:paraId="74E0C7C1" w14:textId="00CB0C57" w:rsidR="0050351B" w:rsidRDefault="0050351B">
            <w:pPr>
              <w:rPr>
                <w:sz w:val="28"/>
                <w:szCs w:val="28"/>
              </w:rPr>
            </w:pPr>
            <w:r>
              <w:rPr>
                <w:sz w:val="28"/>
                <w:szCs w:val="28"/>
              </w:rPr>
              <w:t>I will tell them that I am offended and hurt by what they said</w:t>
            </w:r>
          </w:p>
        </w:tc>
      </w:tr>
      <w:tr w:rsidR="0050351B" w14:paraId="4FE83531" w14:textId="77777777" w:rsidTr="0050351B">
        <w:trPr>
          <w:trHeight w:val="1025"/>
        </w:trPr>
        <w:tc>
          <w:tcPr>
            <w:tcW w:w="4675" w:type="dxa"/>
          </w:tcPr>
          <w:p w14:paraId="0175DA09" w14:textId="267F0E00" w:rsidR="0050351B" w:rsidRDefault="0050351B">
            <w:pPr>
              <w:rPr>
                <w:sz w:val="28"/>
                <w:szCs w:val="28"/>
              </w:rPr>
            </w:pPr>
            <w:r>
              <w:rPr>
                <w:sz w:val="28"/>
                <w:szCs w:val="28"/>
              </w:rPr>
              <w:t xml:space="preserve">I did a </w:t>
            </w:r>
            <w:proofErr w:type="gramStart"/>
            <w:r>
              <w:rPr>
                <w:sz w:val="28"/>
                <w:szCs w:val="28"/>
              </w:rPr>
              <w:t>Horrible</w:t>
            </w:r>
            <w:proofErr w:type="gramEnd"/>
            <w:r>
              <w:rPr>
                <w:sz w:val="28"/>
                <w:szCs w:val="28"/>
              </w:rPr>
              <w:t xml:space="preserve"> job on this task.</w:t>
            </w:r>
          </w:p>
        </w:tc>
        <w:tc>
          <w:tcPr>
            <w:tcW w:w="4675" w:type="dxa"/>
          </w:tcPr>
          <w:p w14:paraId="213A2D4A" w14:textId="377E1B90" w:rsidR="0050351B" w:rsidRDefault="0050351B">
            <w:pPr>
              <w:rPr>
                <w:sz w:val="28"/>
                <w:szCs w:val="28"/>
              </w:rPr>
            </w:pPr>
            <w:r>
              <w:rPr>
                <w:sz w:val="28"/>
                <w:szCs w:val="28"/>
              </w:rPr>
              <w:t>I did my best today, and I will work on doing it better/differently next time.</w:t>
            </w:r>
          </w:p>
        </w:tc>
      </w:tr>
    </w:tbl>
    <w:p w14:paraId="40610CA6" w14:textId="7BF4235F" w:rsidR="00A05DA6" w:rsidRDefault="00A05DA6">
      <w:pPr>
        <w:rPr>
          <w:sz w:val="28"/>
          <w:szCs w:val="28"/>
        </w:rPr>
      </w:pPr>
    </w:p>
    <w:p w14:paraId="5FFDFF54" w14:textId="51381194" w:rsidR="0050351B" w:rsidRDefault="0050351B">
      <w:pPr>
        <w:rPr>
          <w:sz w:val="28"/>
          <w:szCs w:val="28"/>
        </w:rPr>
      </w:pPr>
      <w:r>
        <w:rPr>
          <w:sz w:val="28"/>
          <w:szCs w:val="28"/>
        </w:rPr>
        <w:t>Your turn to put it into practice!</w:t>
      </w:r>
    </w:p>
    <w:p w14:paraId="6F074B61" w14:textId="05E3C8AB" w:rsidR="0050351B" w:rsidRDefault="0050351B">
      <w:pPr>
        <w:rPr>
          <w:sz w:val="28"/>
          <w:szCs w:val="28"/>
        </w:rPr>
      </w:pPr>
    </w:p>
    <w:tbl>
      <w:tblPr>
        <w:tblStyle w:val="TableGrid"/>
        <w:tblW w:w="9502" w:type="dxa"/>
        <w:tblLook w:val="04A0" w:firstRow="1" w:lastRow="0" w:firstColumn="1" w:lastColumn="0" w:noHBand="0" w:noVBand="1"/>
      </w:tblPr>
      <w:tblGrid>
        <w:gridCol w:w="4751"/>
        <w:gridCol w:w="4751"/>
      </w:tblGrid>
      <w:tr w:rsidR="0050351B" w14:paraId="4B446E52" w14:textId="77777777" w:rsidTr="0050351B">
        <w:trPr>
          <w:trHeight w:val="476"/>
        </w:trPr>
        <w:tc>
          <w:tcPr>
            <w:tcW w:w="4751" w:type="dxa"/>
          </w:tcPr>
          <w:p w14:paraId="420369BE" w14:textId="42A45F87" w:rsidR="0050351B" w:rsidRPr="0050351B" w:rsidRDefault="0050351B" w:rsidP="0050351B">
            <w:pPr>
              <w:jc w:val="center"/>
              <w:rPr>
                <w:b/>
                <w:bCs/>
                <w:i/>
                <w:iCs/>
                <w:sz w:val="28"/>
                <w:szCs w:val="28"/>
              </w:rPr>
            </w:pPr>
            <w:r w:rsidRPr="0050351B">
              <w:rPr>
                <w:b/>
                <w:bCs/>
                <w:i/>
                <w:iCs/>
                <w:sz w:val="28"/>
                <w:szCs w:val="28"/>
              </w:rPr>
              <w:t>My Big Feeling Producing Thoughts</w:t>
            </w:r>
          </w:p>
        </w:tc>
        <w:tc>
          <w:tcPr>
            <w:tcW w:w="4751" w:type="dxa"/>
          </w:tcPr>
          <w:p w14:paraId="17FC75EB" w14:textId="7F9126D9" w:rsidR="0050351B" w:rsidRPr="0050351B" w:rsidRDefault="0050351B" w:rsidP="0050351B">
            <w:pPr>
              <w:jc w:val="center"/>
              <w:rPr>
                <w:b/>
                <w:bCs/>
                <w:i/>
                <w:iCs/>
                <w:sz w:val="28"/>
                <w:szCs w:val="28"/>
              </w:rPr>
            </w:pPr>
            <w:r w:rsidRPr="0050351B">
              <w:rPr>
                <w:b/>
                <w:bCs/>
                <w:i/>
                <w:iCs/>
                <w:sz w:val="28"/>
                <w:szCs w:val="28"/>
              </w:rPr>
              <w:t>My Big Feeling Reducing Thoughts</w:t>
            </w:r>
          </w:p>
        </w:tc>
      </w:tr>
      <w:tr w:rsidR="0050351B" w14:paraId="3F763588" w14:textId="77777777" w:rsidTr="0050351B">
        <w:trPr>
          <w:trHeight w:val="476"/>
        </w:trPr>
        <w:tc>
          <w:tcPr>
            <w:tcW w:w="4751" w:type="dxa"/>
          </w:tcPr>
          <w:p w14:paraId="1B49113D" w14:textId="77777777" w:rsidR="0050351B" w:rsidRDefault="0050351B">
            <w:pPr>
              <w:rPr>
                <w:sz w:val="28"/>
                <w:szCs w:val="28"/>
              </w:rPr>
            </w:pPr>
          </w:p>
        </w:tc>
        <w:tc>
          <w:tcPr>
            <w:tcW w:w="4751" w:type="dxa"/>
          </w:tcPr>
          <w:p w14:paraId="5D2715A5" w14:textId="77777777" w:rsidR="0050351B" w:rsidRDefault="0050351B">
            <w:pPr>
              <w:rPr>
                <w:sz w:val="28"/>
                <w:szCs w:val="28"/>
              </w:rPr>
            </w:pPr>
          </w:p>
        </w:tc>
      </w:tr>
      <w:tr w:rsidR="0050351B" w14:paraId="6E8BA588" w14:textId="77777777" w:rsidTr="0050351B">
        <w:trPr>
          <w:trHeight w:val="395"/>
        </w:trPr>
        <w:tc>
          <w:tcPr>
            <w:tcW w:w="4751" w:type="dxa"/>
          </w:tcPr>
          <w:p w14:paraId="34F06D09" w14:textId="77777777" w:rsidR="0050351B" w:rsidRDefault="0050351B">
            <w:pPr>
              <w:rPr>
                <w:sz w:val="28"/>
                <w:szCs w:val="28"/>
              </w:rPr>
            </w:pPr>
          </w:p>
        </w:tc>
        <w:tc>
          <w:tcPr>
            <w:tcW w:w="4751" w:type="dxa"/>
          </w:tcPr>
          <w:p w14:paraId="0693C8D1" w14:textId="77777777" w:rsidR="0050351B" w:rsidRDefault="0050351B">
            <w:pPr>
              <w:rPr>
                <w:sz w:val="28"/>
                <w:szCs w:val="28"/>
              </w:rPr>
            </w:pPr>
          </w:p>
        </w:tc>
      </w:tr>
      <w:tr w:rsidR="0050351B" w14:paraId="03FB1145" w14:textId="77777777" w:rsidTr="0050351B">
        <w:trPr>
          <w:trHeight w:val="163"/>
        </w:trPr>
        <w:tc>
          <w:tcPr>
            <w:tcW w:w="4751" w:type="dxa"/>
          </w:tcPr>
          <w:p w14:paraId="7E5A47AA" w14:textId="77777777" w:rsidR="0050351B" w:rsidRDefault="0050351B">
            <w:pPr>
              <w:rPr>
                <w:sz w:val="28"/>
                <w:szCs w:val="28"/>
              </w:rPr>
            </w:pPr>
          </w:p>
        </w:tc>
        <w:tc>
          <w:tcPr>
            <w:tcW w:w="4751" w:type="dxa"/>
          </w:tcPr>
          <w:p w14:paraId="687C4F4C" w14:textId="77777777" w:rsidR="0050351B" w:rsidRDefault="0050351B">
            <w:pPr>
              <w:rPr>
                <w:sz w:val="28"/>
                <w:szCs w:val="28"/>
              </w:rPr>
            </w:pPr>
          </w:p>
        </w:tc>
      </w:tr>
    </w:tbl>
    <w:p w14:paraId="0E96087D" w14:textId="77777777" w:rsidR="0050351B" w:rsidRPr="00A05DA6" w:rsidRDefault="0050351B">
      <w:pPr>
        <w:rPr>
          <w:sz w:val="28"/>
          <w:szCs w:val="28"/>
        </w:rPr>
      </w:pPr>
    </w:p>
    <w:sectPr w:rsidR="0050351B" w:rsidRPr="00A05D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F2" w14:textId="77777777" w:rsidR="00B270FE" w:rsidRDefault="00B270FE" w:rsidP="00937860">
      <w:r>
        <w:separator/>
      </w:r>
    </w:p>
  </w:endnote>
  <w:endnote w:type="continuationSeparator" w:id="0">
    <w:p w14:paraId="12BFB982" w14:textId="77777777" w:rsidR="00B270FE" w:rsidRDefault="00B270FE" w:rsidP="0093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5FC2" w14:textId="1953AE11" w:rsidR="00937860" w:rsidRPr="00937860" w:rsidRDefault="00937860" w:rsidP="00937860">
    <w:pPr>
      <w:pStyle w:val="Footer"/>
      <w:jc w:val="center"/>
      <w:rPr>
        <w:sz w:val="20"/>
        <w:szCs w:val="20"/>
      </w:rPr>
    </w:pPr>
    <w:r w:rsidRPr="00937860">
      <w:rPr>
        <w:sz w:val="20"/>
        <w:szCs w:val="20"/>
      </w:rPr>
      <w:t xml:space="preserve">Adapted from Judith Belmont’s </w:t>
    </w:r>
    <w:r w:rsidRPr="00937860">
      <w:rPr>
        <w:i/>
        <w:iCs/>
        <w:sz w:val="20"/>
        <w:szCs w:val="20"/>
      </w:rPr>
      <w:t>“Reducing my Anger Producing Thoughts”</w:t>
    </w:r>
    <w:r w:rsidRPr="00937860">
      <w:rPr>
        <w:sz w:val="20"/>
        <w:szCs w:val="20"/>
      </w:rPr>
      <w:t xml:space="preserve"> in </w:t>
    </w:r>
    <w:r w:rsidRPr="00937860">
      <w:rPr>
        <w:i/>
        <w:iCs/>
        <w:sz w:val="20"/>
        <w:szCs w:val="20"/>
      </w:rPr>
      <w:t>150 More Group Therapy Activities and TIPS</w:t>
    </w:r>
    <w:r>
      <w:rPr>
        <w:sz w:val="20"/>
        <w:szCs w:val="20"/>
      </w:rPr>
      <w:t>, 2016</w:t>
    </w:r>
    <w:r w:rsidRPr="00937860">
      <w:rPr>
        <w:sz w:val="20"/>
        <w:szCs w:val="20"/>
      </w:rPr>
      <w:t xml:space="preserve">. </w:t>
    </w:r>
    <w:hyperlink r:id="rId1" w:history="1">
      <w:r w:rsidRPr="00937860">
        <w:rPr>
          <w:rStyle w:val="Hyperlink"/>
          <w:sz w:val="20"/>
          <w:szCs w:val="20"/>
        </w:rPr>
        <w:t>www.belmontwellness.com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CFEA" w14:textId="77777777" w:rsidR="00B270FE" w:rsidRDefault="00B270FE" w:rsidP="00937860">
      <w:r>
        <w:separator/>
      </w:r>
    </w:p>
  </w:footnote>
  <w:footnote w:type="continuationSeparator" w:id="0">
    <w:p w14:paraId="2C955276" w14:textId="77777777" w:rsidR="00B270FE" w:rsidRDefault="00B270FE" w:rsidP="00937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6D"/>
    <w:rsid w:val="00193D6D"/>
    <w:rsid w:val="0050351B"/>
    <w:rsid w:val="00937860"/>
    <w:rsid w:val="00A05DA6"/>
    <w:rsid w:val="00B2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44FAB"/>
  <w15:chartTrackingRefBased/>
  <w15:docId w15:val="{DADF4AFF-3F81-D94A-9117-A5350D7D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860"/>
    <w:pPr>
      <w:tabs>
        <w:tab w:val="center" w:pos="4680"/>
        <w:tab w:val="right" w:pos="9360"/>
      </w:tabs>
    </w:pPr>
  </w:style>
  <w:style w:type="character" w:customStyle="1" w:styleId="HeaderChar">
    <w:name w:val="Header Char"/>
    <w:basedOn w:val="DefaultParagraphFont"/>
    <w:link w:val="Header"/>
    <w:uiPriority w:val="99"/>
    <w:rsid w:val="00937860"/>
  </w:style>
  <w:style w:type="paragraph" w:styleId="Footer">
    <w:name w:val="footer"/>
    <w:basedOn w:val="Normal"/>
    <w:link w:val="FooterChar"/>
    <w:uiPriority w:val="99"/>
    <w:unhideWhenUsed/>
    <w:rsid w:val="00937860"/>
    <w:pPr>
      <w:tabs>
        <w:tab w:val="center" w:pos="4680"/>
        <w:tab w:val="right" w:pos="9360"/>
      </w:tabs>
    </w:pPr>
  </w:style>
  <w:style w:type="character" w:customStyle="1" w:styleId="FooterChar">
    <w:name w:val="Footer Char"/>
    <w:basedOn w:val="DefaultParagraphFont"/>
    <w:link w:val="Footer"/>
    <w:uiPriority w:val="99"/>
    <w:rsid w:val="00937860"/>
  </w:style>
  <w:style w:type="character" w:styleId="Hyperlink">
    <w:name w:val="Hyperlink"/>
    <w:basedOn w:val="DefaultParagraphFont"/>
    <w:uiPriority w:val="99"/>
    <w:unhideWhenUsed/>
    <w:rsid w:val="00937860"/>
    <w:rPr>
      <w:color w:val="0563C1" w:themeColor="hyperlink"/>
      <w:u w:val="single"/>
    </w:rPr>
  </w:style>
  <w:style w:type="character" w:styleId="UnresolvedMention">
    <w:name w:val="Unresolved Mention"/>
    <w:basedOn w:val="DefaultParagraphFont"/>
    <w:uiPriority w:val="99"/>
    <w:semiHidden/>
    <w:unhideWhenUsed/>
    <w:rsid w:val="00937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belmont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Kopf, AMFT</dc:creator>
  <cp:keywords/>
  <dc:description/>
  <cp:lastModifiedBy>Miriam Kopf, AMFT</cp:lastModifiedBy>
  <cp:revision>2</cp:revision>
  <dcterms:created xsi:type="dcterms:W3CDTF">2022-12-01T00:20:00Z</dcterms:created>
  <dcterms:modified xsi:type="dcterms:W3CDTF">2023-01-11T23:52:00Z</dcterms:modified>
</cp:coreProperties>
</file>