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3757"/>
        <w:gridCol w:w="5040"/>
      </w:tblGrid>
      <w:tr w:rsidR="007D11CB" w14:paraId="088BBE69" w14:textId="77777777">
        <w:trPr>
          <w:trHeight w:val="1701"/>
        </w:trPr>
        <w:tc>
          <w:tcPr>
            <w:tcW w:w="10908" w:type="dxa"/>
            <w:gridSpan w:val="3"/>
          </w:tcPr>
          <w:p w14:paraId="088BBE66" w14:textId="77777777" w:rsidR="007D11CB" w:rsidRDefault="007D11CB">
            <w:pPr>
              <w:pStyle w:val="TableParagraph"/>
              <w:spacing w:before="4"/>
              <w:ind w:left="0" w:firstLine="0"/>
              <w:rPr>
                <w:sz w:val="38"/>
              </w:rPr>
            </w:pPr>
          </w:p>
          <w:p w14:paraId="088BBE67" w14:textId="77777777" w:rsidR="007D11CB" w:rsidRDefault="00754AAE">
            <w:pPr>
              <w:pStyle w:val="TableParagraph"/>
              <w:ind w:left="3708" w:right="3744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CHEIM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SCHOOL,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INC.</w:t>
            </w:r>
          </w:p>
          <w:p w14:paraId="088BBE68" w14:textId="77777777" w:rsidR="007D11CB" w:rsidRDefault="00754AAE">
            <w:pPr>
              <w:pStyle w:val="TableParagraph"/>
              <w:spacing w:before="120"/>
              <w:ind w:left="3708" w:right="374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Description</w:t>
            </w:r>
          </w:p>
        </w:tc>
      </w:tr>
      <w:tr w:rsidR="007D11CB" w14:paraId="088BBE6C" w14:textId="77777777">
        <w:trPr>
          <w:trHeight w:val="515"/>
        </w:trPr>
        <w:tc>
          <w:tcPr>
            <w:tcW w:w="2111" w:type="dxa"/>
            <w:tcBorders>
              <w:right w:val="nil"/>
            </w:tcBorders>
          </w:tcPr>
          <w:p w14:paraId="088BBE6A" w14:textId="77777777" w:rsidR="007D11CB" w:rsidRDefault="00754AAE">
            <w:pPr>
              <w:pStyle w:val="TableParagraph"/>
              <w:spacing w:before="11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Title:</w:t>
            </w:r>
          </w:p>
        </w:tc>
        <w:tc>
          <w:tcPr>
            <w:tcW w:w="8797" w:type="dxa"/>
            <w:gridSpan w:val="2"/>
            <w:tcBorders>
              <w:left w:val="nil"/>
            </w:tcBorders>
          </w:tcPr>
          <w:p w14:paraId="088BBE6B" w14:textId="7F6244C2" w:rsidR="007D11CB" w:rsidRDefault="00754AAE">
            <w:pPr>
              <w:pStyle w:val="TableParagraph"/>
              <w:spacing w:before="119"/>
              <w:ind w:left="3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Psychiatri</w:t>
            </w:r>
            <w:r w:rsidR="00A21830">
              <w:rPr>
                <w:b/>
                <w:sz w:val="24"/>
              </w:rPr>
              <w:t>st</w:t>
            </w:r>
          </w:p>
        </w:tc>
      </w:tr>
      <w:tr w:rsidR="007D11CB" w14:paraId="088BBE6F" w14:textId="77777777">
        <w:trPr>
          <w:trHeight w:val="515"/>
        </w:trPr>
        <w:tc>
          <w:tcPr>
            <w:tcW w:w="2111" w:type="dxa"/>
            <w:tcBorders>
              <w:right w:val="nil"/>
            </w:tcBorders>
          </w:tcPr>
          <w:p w14:paraId="088BBE6D" w14:textId="77777777" w:rsidR="007D11CB" w:rsidRDefault="00754AAE">
            <w:pPr>
              <w:pStyle w:val="TableParagraph"/>
              <w:spacing w:before="11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Location:</w:t>
            </w:r>
          </w:p>
        </w:tc>
        <w:tc>
          <w:tcPr>
            <w:tcW w:w="8797" w:type="dxa"/>
            <w:gridSpan w:val="2"/>
            <w:tcBorders>
              <w:left w:val="nil"/>
            </w:tcBorders>
          </w:tcPr>
          <w:p w14:paraId="088BBE6E" w14:textId="77777777" w:rsidR="007D11CB" w:rsidRDefault="00754AAE">
            <w:pPr>
              <w:pStyle w:val="TableParagraph"/>
              <w:spacing w:before="119"/>
              <w:ind w:left="35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Schools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Sobrante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Concord)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STRTP</w:t>
            </w:r>
          </w:p>
        </w:tc>
      </w:tr>
      <w:tr w:rsidR="007D11CB" w14:paraId="088BBE71" w14:textId="77777777">
        <w:trPr>
          <w:trHeight w:val="515"/>
        </w:trPr>
        <w:tc>
          <w:tcPr>
            <w:tcW w:w="10908" w:type="dxa"/>
            <w:gridSpan w:val="3"/>
          </w:tcPr>
          <w:p w14:paraId="088BBE70" w14:textId="77777777" w:rsidR="007D11CB" w:rsidRDefault="00754AAE">
            <w:pPr>
              <w:pStyle w:val="TableParagraph"/>
              <w:spacing w:before="11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Division/Department:</w:t>
            </w:r>
            <w:r>
              <w:rPr>
                <w:b/>
                <w:spacing w:val="6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Schools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STRTP</w:t>
            </w:r>
          </w:p>
        </w:tc>
      </w:tr>
      <w:tr w:rsidR="007D11CB" w14:paraId="088BBE74" w14:textId="77777777">
        <w:trPr>
          <w:trHeight w:val="484"/>
        </w:trPr>
        <w:tc>
          <w:tcPr>
            <w:tcW w:w="2111" w:type="dxa"/>
            <w:tcBorders>
              <w:right w:val="nil"/>
            </w:tcBorders>
          </w:tcPr>
          <w:p w14:paraId="088BBE72" w14:textId="77777777" w:rsidR="007D11CB" w:rsidRDefault="00754AAE">
            <w:pPr>
              <w:pStyle w:val="TableParagraph"/>
              <w:spacing w:before="104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  <w:tc>
          <w:tcPr>
            <w:tcW w:w="8797" w:type="dxa"/>
            <w:gridSpan w:val="2"/>
            <w:tcBorders>
              <w:left w:val="nil"/>
            </w:tcBorders>
          </w:tcPr>
          <w:p w14:paraId="088BBE73" w14:textId="1D03FBF3" w:rsidR="007D11CB" w:rsidRDefault="00367C1E">
            <w:pPr>
              <w:pStyle w:val="TableParagraph"/>
              <w:spacing w:before="104"/>
              <w:ind w:left="40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 w:rsidR="00754AAE">
              <w:rPr>
                <w:b/>
                <w:spacing w:val="-10"/>
                <w:sz w:val="24"/>
              </w:rPr>
              <w:t xml:space="preserve"> </w:t>
            </w:r>
            <w:r w:rsidR="00754AAE">
              <w:rPr>
                <w:b/>
                <w:spacing w:val="-2"/>
                <w:sz w:val="24"/>
              </w:rPr>
              <w:t>Director</w:t>
            </w:r>
          </w:p>
        </w:tc>
      </w:tr>
      <w:tr w:rsidR="007D11CB" w14:paraId="088BBE79" w14:textId="77777777">
        <w:trPr>
          <w:trHeight w:val="551"/>
        </w:trPr>
        <w:tc>
          <w:tcPr>
            <w:tcW w:w="5868" w:type="dxa"/>
            <w:gridSpan w:val="2"/>
          </w:tcPr>
          <w:p w14:paraId="088BBE75" w14:textId="77777777" w:rsidR="007D11CB" w:rsidRDefault="00754AAE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w w:val="120"/>
                <w:sz w:val="24"/>
              </w:rPr>
              <w:t>□</w:t>
            </w:r>
            <w:r>
              <w:rPr>
                <w:spacing w:val="33"/>
                <w:w w:val="12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Full-</w:t>
            </w:r>
            <w:r>
              <w:rPr>
                <w:b/>
                <w:spacing w:val="-4"/>
                <w:w w:val="110"/>
                <w:sz w:val="24"/>
              </w:rPr>
              <w:t>time</w:t>
            </w:r>
          </w:p>
          <w:p w14:paraId="088BBE76" w14:textId="1996BA17" w:rsidR="007D11CB" w:rsidRDefault="00A21830" w:rsidP="007A7F36">
            <w:pPr>
              <w:pStyle w:val="TableParagraph"/>
              <w:tabs>
                <w:tab w:val="left" w:pos="410"/>
              </w:tabs>
              <w:spacing w:line="257" w:lineRule="exact"/>
              <w:ind w:left="106" w:firstLine="0"/>
              <w:rPr>
                <w:b/>
                <w:sz w:val="24"/>
              </w:rPr>
            </w:pPr>
            <w:r>
              <w:rPr>
                <w:w w:val="120"/>
                <w:sz w:val="24"/>
              </w:rPr>
              <w:t>X</w:t>
            </w:r>
            <w:r w:rsidR="007A7F36">
              <w:rPr>
                <w:spacing w:val="29"/>
                <w:w w:val="120"/>
                <w:sz w:val="24"/>
              </w:rPr>
              <w:t xml:space="preserve"> </w:t>
            </w:r>
            <w:r w:rsidR="00754AAE">
              <w:rPr>
                <w:b/>
                <w:w w:val="95"/>
                <w:sz w:val="24"/>
              </w:rPr>
              <w:t>Part-</w:t>
            </w:r>
            <w:proofErr w:type="gramStart"/>
            <w:r w:rsidR="00754AAE">
              <w:rPr>
                <w:b/>
                <w:spacing w:val="-4"/>
                <w:w w:val="95"/>
                <w:sz w:val="24"/>
              </w:rPr>
              <w:t>time</w:t>
            </w:r>
            <w:r>
              <w:rPr>
                <w:b/>
                <w:spacing w:val="-4"/>
                <w:w w:val="95"/>
                <w:sz w:val="24"/>
              </w:rPr>
              <w:t xml:space="preserve">  ON</w:t>
            </w:r>
            <w:proofErr w:type="gramEnd"/>
            <w:r>
              <w:rPr>
                <w:b/>
                <w:spacing w:val="-4"/>
                <w:w w:val="95"/>
                <w:sz w:val="24"/>
              </w:rPr>
              <w:t xml:space="preserve"> CALL</w:t>
            </w:r>
          </w:p>
        </w:tc>
        <w:tc>
          <w:tcPr>
            <w:tcW w:w="5040" w:type="dxa"/>
          </w:tcPr>
          <w:p w14:paraId="088BBE77" w14:textId="4B039319" w:rsidR="007D11CB" w:rsidRDefault="007A7F36" w:rsidP="007A7F36">
            <w:pPr>
              <w:pStyle w:val="TableParagraph"/>
              <w:tabs>
                <w:tab w:val="left" w:pos="348"/>
              </w:tabs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w w:val="120"/>
                <w:sz w:val="24"/>
              </w:rPr>
              <w:t>□</w:t>
            </w:r>
            <w:r>
              <w:rPr>
                <w:spacing w:val="29"/>
                <w:w w:val="120"/>
                <w:sz w:val="24"/>
              </w:rPr>
              <w:t xml:space="preserve"> </w:t>
            </w:r>
            <w:r w:rsidR="00754AAE">
              <w:rPr>
                <w:b/>
                <w:spacing w:val="-2"/>
                <w:sz w:val="24"/>
              </w:rPr>
              <w:t>Exempt</w:t>
            </w:r>
          </w:p>
          <w:p w14:paraId="088BBE78" w14:textId="23C7F19B" w:rsidR="007D11CB" w:rsidRDefault="00A21830">
            <w:pPr>
              <w:pStyle w:val="TableParagraph"/>
              <w:spacing w:line="257" w:lineRule="exact"/>
              <w:ind w:left="107" w:firstLine="0"/>
              <w:rPr>
                <w:b/>
                <w:sz w:val="24"/>
              </w:rPr>
            </w:pPr>
            <w:r>
              <w:rPr>
                <w:w w:val="120"/>
                <w:sz w:val="24"/>
              </w:rPr>
              <w:t>X</w:t>
            </w:r>
            <w:r w:rsidR="00754AAE">
              <w:rPr>
                <w:spacing w:val="29"/>
                <w:w w:val="120"/>
                <w:sz w:val="24"/>
              </w:rPr>
              <w:t xml:space="preserve"> </w:t>
            </w:r>
            <w:r w:rsidR="00754AAE">
              <w:rPr>
                <w:b/>
                <w:spacing w:val="-2"/>
                <w:w w:val="115"/>
                <w:sz w:val="24"/>
              </w:rPr>
              <w:t>Nonexempt</w:t>
            </w:r>
          </w:p>
        </w:tc>
      </w:tr>
      <w:tr w:rsidR="007D11CB" w14:paraId="088BBE7C" w14:textId="77777777">
        <w:trPr>
          <w:trHeight w:val="1516"/>
        </w:trPr>
        <w:tc>
          <w:tcPr>
            <w:tcW w:w="10908" w:type="dxa"/>
            <w:gridSpan w:val="3"/>
          </w:tcPr>
          <w:p w14:paraId="088BBE7A" w14:textId="77777777" w:rsidR="007D11CB" w:rsidRDefault="00754AAE">
            <w:pPr>
              <w:pStyle w:val="TableParagraph"/>
              <w:spacing w:before="1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Position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Summary:</w:t>
            </w:r>
          </w:p>
          <w:p w14:paraId="088BBE7B" w14:textId="21B966F5" w:rsidR="007D11CB" w:rsidRDefault="00967378">
            <w:pPr>
              <w:pStyle w:val="TableParagraph"/>
              <w:spacing w:before="138"/>
              <w:ind w:left="107" w:firstLine="0"/>
              <w:rPr>
                <w:sz w:val="20"/>
              </w:rPr>
            </w:pPr>
            <w:r>
              <w:rPr>
                <w:sz w:val="20"/>
              </w:rPr>
              <w:t>As a member of a multidisciplinary team, the Psychiatrist is responsible for the psychiatric assessment, diagnosis,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adolescents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Cheim’s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STRTP.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Psychiatrist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responsible for providing quality, comprehensive, individualized, strengths-based, trauma-</w:t>
            </w:r>
            <w:proofErr w:type="gramStart"/>
            <w:r>
              <w:rPr>
                <w:sz w:val="20"/>
              </w:rPr>
              <w:t>informed</w:t>
            </w:r>
            <w:proofErr w:type="gramEnd"/>
            <w:r>
              <w:rPr>
                <w:sz w:val="20"/>
              </w:rPr>
              <w:t xml:space="preserve"> and culturally competent psychiatric treatment and medication management in the School and STRTP setting.</w:t>
            </w:r>
          </w:p>
        </w:tc>
      </w:tr>
      <w:tr w:rsidR="007D11CB" w14:paraId="088BBE90" w14:textId="77777777" w:rsidTr="00FD7A3D">
        <w:trPr>
          <w:trHeight w:val="352"/>
        </w:trPr>
        <w:tc>
          <w:tcPr>
            <w:tcW w:w="10908" w:type="dxa"/>
            <w:gridSpan w:val="3"/>
          </w:tcPr>
          <w:p w14:paraId="31C54D43" w14:textId="77777777" w:rsidR="00FD7A3D" w:rsidRDefault="00FD7A3D">
            <w:pPr>
              <w:pStyle w:val="TableParagraph"/>
              <w:spacing w:line="275" w:lineRule="exact"/>
              <w:ind w:left="107" w:firstLine="0"/>
              <w:rPr>
                <w:b/>
                <w:i/>
                <w:sz w:val="24"/>
              </w:rPr>
            </w:pPr>
          </w:p>
          <w:p w14:paraId="088BBE7D" w14:textId="6624EDD7" w:rsidR="007D11CB" w:rsidRDefault="00754AAE">
            <w:pPr>
              <w:pStyle w:val="TableParagraph"/>
              <w:spacing w:line="275" w:lineRule="exact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Summary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Responsibilities:</w:t>
            </w:r>
          </w:p>
          <w:p w14:paraId="3D4C3DD8" w14:textId="466DB56F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38"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psychiatric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diagnoses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DSM-</w:t>
            </w:r>
            <w:r>
              <w:rPr>
                <w:spacing w:val="-5"/>
                <w:sz w:val="20"/>
              </w:rPr>
              <w:t>V</w:t>
            </w:r>
            <w:r w:rsidR="00E851C5">
              <w:rPr>
                <w:spacing w:val="-5"/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TR;</w:t>
            </w:r>
            <w:proofErr w:type="gramEnd"/>
          </w:p>
          <w:p w14:paraId="30ED6D5F" w14:textId="77777777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51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psychotropic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efficacy,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monitor medication side effects, and perform laboratory monitoring in accordance with recommended </w:t>
            </w:r>
            <w:proofErr w:type="gramStart"/>
            <w:r>
              <w:rPr>
                <w:sz w:val="20"/>
              </w:rPr>
              <w:t>guidelines;</w:t>
            </w:r>
            <w:proofErr w:type="gramEnd"/>
          </w:p>
          <w:p w14:paraId="1F89B08D" w14:textId="77777777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70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multi-disciplinary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and develop treatment </w:t>
            </w:r>
            <w:proofErr w:type="gramStart"/>
            <w:r>
              <w:rPr>
                <w:sz w:val="20"/>
              </w:rPr>
              <w:t>plans;</w:t>
            </w:r>
            <w:proofErr w:type="gramEnd"/>
          </w:p>
          <w:p w14:paraId="0046DF4D" w14:textId="77777777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child/adolescent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Medi-Cal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recipients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foster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youth;</w:t>
            </w:r>
            <w:proofErr w:type="gramEnd"/>
          </w:p>
          <w:p w14:paraId="39F14ACA" w14:textId="3E337761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85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 xml:space="preserve"> </w:t>
            </w:r>
            <w:r w:rsidR="00DB3545">
              <w:rPr>
                <w:spacing w:val="-4"/>
                <w:sz w:val="20"/>
              </w:rPr>
              <w:t xml:space="preserve">timely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Medi-Cal </w:t>
            </w:r>
            <w:proofErr w:type="gramStart"/>
            <w:r>
              <w:rPr>
                <w:spacing w:val="-2"/>
                <w:sz w:val="20"/>
              </w:rPr>
              <w:t>requirements;</w:t>
            </w:r>
            <w:proofErr w:type="gramEnd"/>
          </w:p>
          <w:p w14:paraId="78CEFB9A" w14:textId="77777777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27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activities, and to develop treatment </w:t>
            </w:r>
            <w:proofErr w:type="gramStart"/>
            <w:r>
              <w:rPr>
                <w:sz w:val="20"/>
              </w:rPr>
              <w:t>solutions;</w:t>
            </w:r>
            <w:proofErr w:type="gramEnd"/>
          </w:p>
          <w:p w14:paraId="37973177" w14:textId="77777777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required;</w:t>
            </w:r>
            <w:proofErr w:type="gramEnd"/>
          </w:p>
          <w:p w14:paraId="3E517913" w14:textId="77777777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In-depth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youth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histories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placement;</w:t>
            </w:r>
            <w:proofErr w:type="gramEnd"/>
          </w:p>
          <w:p w14:paraId="569E9562" w14:textId="77777777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Adheres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HIPPA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Laws;</w:t>
            </w:r>
            <w:proofErr w:type="gramEnd"/>
          </w:p>
          <w:p w14:paraId="1CD5B562" w14:textId="6959C09E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 w:rsidR="00E851C5">
              <w:rPr>
                <w:sz w:val="20"/>
              </w:rPr>
              <w:t>perform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screening,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assessment;</w:t>
            </w:r>
            <w:proofErr w:type="gramEnd"/>
          </w:p>
          <w:p w14:paraId="4D9C2FD7" w14:textId="3886772D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California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laws</w:t>
            </w:r>
            <w:r>
              <w:rPr>
                <w:spacing w:val="-2"/>
                <w:sz w:val="20"/>
              </w:rPr>
              <w:t>;</w:t>
            </w:r>
            <w:proofErr w:type="gramEnd"/>
          </w:p>
          <w:p w14:paraId="7BE430A1" w14:textId="7BA61D86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D84C6C">
              <w:rPr>
                <w:sz w:val="20"/>
              </w:rPr>
              <w:t>n as needed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basis;</w:t>
            </w:r>
            <w:proofErr w:type="gramEnd"/>
          </w:p>
          <w:p w14:paraId="7C2A9568" w14:textId="77777777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Educates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treatments,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hazards;</w:t>
            </w:r>
            <w:proofErr w:type="gramEnd"/>
          </w:p>
          <w:p w14:paraId="08B2BFFB" w14:textId="77777777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communication,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skills;</w:t>
            </w:r>
            <w:proofErr w:type="gramEnd"/>
          </w:p>
          <w:p w14:paraId="4C7BA3C6" w14:textId="77777777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professionalism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3E46C77C" w14:textId="2EC78DC6" w:rsidR="00E024CB" w:rsidRDefault="00E024CB" w:rsidP="00E024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37" w:lineRule="auto"/>
              <w:ind w:right="109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 w:rsidR="00D84C6C"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STRTP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 development. Employees are expected to be flexible and responsive to changes in the scope of duties</w:t>
            </w:r>
          </w:p>
          <w:p w14:paraId="4DC51DF2" w14:textId="77777777" w:rsidR="00BA187F" w:rsidRPr="00BA187F" w:rsidRDefault="00BA187F" w:rsidP="00077BA3">
            <w:pPr>
              <w:pStyle w:val="TableParagraph"/>
              <w:spacing w:before="138"/>
              <w:ind w:left="107" w:firstLine="0"/>
              <w:rPr>
                <w:b/>
                <w:i/>
                <w:sz w:val="16"/>
                <w:szCs w:val="16"/>
              </w:rPr>
            </w:pPr>
          </w:p>
          <w:p w14:paraId="38E8779A" w14:textId="4A522E40" w:rsidR="00077BA3" w:rsidRDefault="00077BA3" w:rsidP="00077BA3">
            <w:pPr>
              <w:pStyle w:val="TableParagraph"/>
              <w:spacing w:before="138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Positions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Supervised:</w:t>
            </w:r>
          </w:p>
          <w:p w14:paraId="020D9E28" w14:textId="184776AF" w:rsidR="00082C42" w:rsidRDefault="00077BA3" w:rsidP="00077BA3">
            <w:pPr>
              <w:pStyle w:val="TableParagraph"/>
              <w:spacing w:before="138"/>
              <w:ind w:left="107" w:firstLine="0"/>
              <w:rPr>
                <w:spacing w:val="-2"/>
                <w:sz w:val="20"/>
              </w:rPr>
            </w:pPr>
            <w:r>
              <w:rPr>
                <w:sz w:val="20"/>
              </w:rPr>
              <w:t>Psychiatric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</w:t>
            </w:r>
          </w:p>
          <w:p w14:paraId="5EBCD675" w14:textId="77777777" w:rsidR="00BA187F" w:rsidRPr="00BA187F" w:rsidRDefault="00BA187F" w:rsidP="00077BA3">
            <w:pPr>
              <w:pStyle w:val="TableParagraph"/>
              <w:spacing w:line="275" w:lineRule="exact"/>
              <w:ind w:left="107" w:firstLine="0"/>
              <w:rPr>
                <w:b/>
                <w:i/>
                <w:spacing w:val="-2"/>
                <w:sz w:val="16"/>
                <w:szCs w:val="16"/>
              </w:rPr>
            </w:pPr>
          </w:p>
          <w:p w14:paraId="13B49EDD" w14:textId="48EF6305" w:rsidR="00BA187F" w:rsidRDefault="00BA187F" w:rsidP="00BA187F">
            <w:pPr>
              <w:pStyle w:val="TableParagraph"/>
              <w:tabs>
                <w:tab w:val="left" w:pos="827"/>
                <w:tab w:val="left" w:pos="828"/>
              </w:tabs>
              <w:spacing w:before="138"/>
              <w:ind w:left="0" w:right="603" w:firstLine="0"/>
              <w:rPr>
                <w:sz w:val="20"/>
              </w:rPr>
            </w:pPr>
          </w:p>
          <w:p w14:paraId="22B688F1" w14:textId="4FB03C06" w:rsidR="00BA187F" w:rsidRDefault="00BA187F" w:rsidP="00BA187F">
            <w:pPr>
              <w:pStyle w:val="TableParagraph"/>
              <w:tabs>
                <w:tab w:val="left" w:pos="827"/>
                <w:tab w:val="left" w:pos="828"/>
              </w:tabs>
              <w:spacing w:before="138"/>
              <w:ind w:left="0" w:right="603" w:firstLine="0"/>
              <w:rPr>
                <w:sz w:val="20"/>
              </w:rPr>
            </w:pPr>
          </w:p>
          <w:p w14:paraId="36FB8E0B" w14:textId="6B8509FE" w:rsidR="00BA187F" w:rsidRDefault="00BA187F" w:rsidP="00BA187F">
            <w:pPr>
              <w:pStyle w:val="TableParagraph"/>
              <w:tabs>
                <w:tab w:val="left" w:pos="827"/>
                <w:tab w:val="left" w:pos="828"/>
              </w:tabs>
              <w:spacing w:before="138"/>
              <w:ind w:left="0" w:right="603" w:firstLine="0"/>
              <w:rPr>
                <w:sz w:val="20"/>
              </w:rPr>
            </w:pPr>
          </w:p>
          <w:p w14:paraId="69DD58D8" w14:textId="6BA6552C" w:rsidR="00BA187F" w:rsidRDefault="00BA187F" w:rsidP="00BA187F">
            <w:pPr>
              <w:pStyle w:val="TableParagraph"/>
              <w:tabs>
                <w:tab w:val="left" w:pos="827"/>
                <w:tab w:val="left" w:pos="828"/>
              </w:tabs>
              <w:spacing w:before="138"/>
              <w:ind w:left="0" w:right="603" w:firstLine="0"/>
              <w:rPr>
                <w:sz w:val="20"/>
              </w:rPr>
            </w:pPr>
          </w:p>
          <w:p w14:paraId="088BBE8F" w14:textId="4BEAAB5D" w:rsidR="007D11CB" w:rsidRDefault="007D11CB" w:rsidP="00FD7A3D">
            <w:pPr>
              <w:pStyle w:val="TableParagraph"/>
              <w:spacing w:before="138"/>
              <w:ind w:left="107" w:firstLine="0"/>
              <w:rPr>
                <w:rFonts w:ascii="Symbol" w:hAnsi="Symbol"/>
              </w:rPr>
            </w:pPr>
          </w:p>
        </w:tc>
      </w:tr>
    </w:tbl>
    <w:p w14:paraId="088BBE91" w14:textId="77777777" w:rsidR="007D11CB" w:rsidRDefault="00754AAE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507456" behindDoc="1" locked="0" layoutInCell="1" allowOverlap="1" wp14:anchorId="088BBEBA" wp14:editId="088BBEBB">
            <wp:simplePos x="0" y="0"/>
            <wp:positionH relativeFrom="page">
              <wp:posOffset>554736</wp:posOffset>
            </wp:positionH>
            <wp:positionV relativeFrom="page">
              <wp:posOffset>548639</wp:posOffset>
            </wp:positionV>
            <wp:extent cx="884383" cy="6717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83" cy="671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7968" behindDoc="1" locked="0" layoutInCell="1" allowOverlap="1" wp14:anchorId="088BBEBC" wp14:editId="088BBEBD">
            <wp:simplePos x="0" y="0"/>
            <wp:positionH relativeFrom="page">
              <wp:posOffset>6246876</wp:posOffset>
            </wp:positionH>
            <wp:positionV relativeFrom="page">
              <wp:posOffset>548639</wp:posOffset>
            </wp:positionV>
            <wp:extent cx="884383" cy="67170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83" cy="671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BBE92" w14:textId="77777777" w:rsidR="007D11CB" w:rsidRDefault="007D11CB">
      <w:pPr>
        <w:rPr>
          <w:sz w:val="2"/>
          <w:szCs w:val="2"/>
        </w:rPr>
        <w:sectPr w:rsidR="007D11CB">
          <w:footerReference w:type="default" r:id="rId8"/>
          <w:type w:val="continuous"/>
          <w:pgSz w:w="12240" w:h="15840"/>
          <w:pgMar w:top="700" w:right="600" w:bottom="1100" w:left="500" w:header="0" w:footer="903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8"/>
      </w:tblGrid>
      <w:tr w:rsidR="007D11CB" w14:paraId="088BBEA0" w14:textId="77777777">
        <w:trPr>
          <w:trHeight w:val="4403"/>
        </w:trPr>
        <w:tc>
          <w:tcPr>
            <w:tcW w:w="10908" w:type="dxa"/>
          </w:tcPr>
          <w:p w14:paraId="088BBE93" w14:textId="77777777" w:rsidR="007D11CB" w:rsidRDefault="00754AAE">
            <w:pPr>
              <w:pStyle w:val="TableParagraph"/>
              <w:spacing w:line="275" w:lineRule="exact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Qualifications:</w:t>
            </w:r>
          </w:p>
          <w:p w14:paraId="603480CB" w14:textId="77777777" w:rsid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left="821" w:right="603"/>
              <w:rPr>
                <w:sz w:val="20"/>
              </w:rPr>
            </w:pPr>
            <w:r>
              <w:rPr>
                <w:sz w:val="20"/>
              </w:rPr>
              <w:t>Current, unrestricted DEA and Medical Board license to practice medicine in California</w:t>
            </w:r>
          </w:p>
          <w:p w14:paraId="23253166" w14:textId="77777777" w:rsid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left="821" w:right="603"/>
              <w:rPr>
                <w:sz w:val="20"/>
              </w:rPr>
            </w:pPr>
            <w:r w:rsidRPr="00FD7A3D">
              <w:rPr>
                <w:sz w:val="20"/>
              </w:rPr>
              <w:t>Eligible</w:t>
            </w:r>
            <w:r w:rsidRPr="00FD7A3D">
              <w:rPr>
                <w:spacing w:val="-4"/>
                <w:sz w:val="20"/>
              </w:rPr>
              <w:t xml:space="preserve"> </w:t>
            </w:r>
            <w:r w:rsidRPr="00FD7A3D">
              <w:rPr>
                <w:sz w:val="20"/>
              </w:rPr>
              <w:t>for</w:t>
            </w:r>
            <w:r w:rsidRPr="00FD7A3D">
              <w:rPr>
                <w:spacing w:val="-3"/>
                <w:sz w:val="20"/>
              </w:rPr>
              <w:t xml:space="preserve"> </w:t>
            </w:r>
            <w:r w:rsidRPr="00FD7A3D">
              <w:rPr>
                <w:sz w:val="20"/>
              </w:rPr>
              <w:t>Drug</w:t>
            </w:r>
            <w:r w:rsidRPr="00FD7A3D">
              <w:rPr>
                <w:spacing w:val="-3"/>
                <w:sz w:val="20"/>
              </w:rPr>
              <w:t xml:space="preserve"> </w:t>
            </w:r>
            <w:r w:rsidRPr="00FD7A3D">
              <w:rPr>
                <w:sz w:val="20"/>
              </w:rPr>
              <w:t>Enforcement</w:t>
            </w:r>
            <w:r w:rsidRPr="00FD7A3D">
              <w:rPr>
                <w:spacing w:val="-3"/>
                <w:sz w:val="20"/>
              </w:rPr>
              <w:t xml:space="preserve"> </w:t>
            </w:r>
            <w:r w:rsidRPr="00FD7A3D">
              <w:rPr>
                <w:sz w:val="20"/>
              </w:rPr>
              <w:t>Administration</w:t>
            </w:r>
            <w:r w:rsidRPr="00FD7A3D">
              <w:rPr>
                <w:spacing w:val="-3"/>
                <w:sz w:val="20"/>
              </w:rPr>
              <w:t xml:space="preserve"> </w:t>
            </w:r>
            <w:r w:rsidRPr="00FD7A3D">
              <w:rPr>
                <w:sz w:val="20"/>
              </w:rPr>
              <w:t>(DEA)</w:t>
            </w:r>
            <w:r w:rsidRPr="00FD7A3D">
              <w:rPr>
                <w:spacing w:val="-5"/>
                <w:sz w:val="20"/>
              </w:rPr>
              <w:t xml:space="preserve"> </w:t>
            </w:r>
            <w:r w:rsidRPr="00FD7A3D">
              <w:rPr>
                <w:sz w:val="20"/>
              </w:rPr>
              <w:t>Controlled</w:t>
            </w:r>
            <w:r w:rsidRPr="00FD7A3D">
              <w:rPr>
                <w:spacing w:val="-5"/>
                <w:sz w:val="20"/>
              </w:rPr>
              <w:t xml:space="preserve"> </w:t>
            </w:r>
            <w:r w:rsidRPr="00FD7A3D">
              <w:rPr>
                <w:sz w:val="20"/>
              </w:rPr>
              <w:t>Substance</w:t>
            </w:r>
            <w:r w:rsidRPr="00FD7A3D">
              <w:rPr>
                <w:spacing w:val="-5"/>
                <w:sz w:val="20"/>
              </w:rPr>
              <w:t xml:space="preserve"> </w:t>
            </w:r>
            <w:r w:rsidRPr="00FD7A3D">
              <w:rPr>
                <w:sz w:val="20"/>
              </w:rPr>
              <w:t>Registration</w:t>
            </w:r>
            <w:r w:rsidRPr="00FD7A3D">
              <w:rPr>
                <w:spacing w:val="-7"/>
                <w:sz w:val="20"/>
              </w:rPr>
              <w:t xml:space="preserve"> </w:t>
            </w:r>
            <w:r w:rsidRPr="00FD7A3D">
              <w:rPr>
                <w:sz w:val="20"/>
              </w:rPr>
              <w:t>Certificate</w:t>
            </w:r>
            <w:r w:rsidRPr="00FD7A3D">
              <w:rPr>
                <w:spacing w:val="-2"/>
                <w:sz w:val="20"/>
              </w:rPr>
              <w:t xml:space="preserve"> </w:t>
            </w:r>
            <w:r w:rsidRPr="00FD7A3D">
              <w:rPr>
                <w:sz w:val="20"/>
              </w:rPr>
              <w:t>for</w:t>
            </w:r>
            <w:r w:rsidRPr="00FD7A3D">
              <w:rPr>
                <w:spacing w:val="-5"/>
                <w:sz w:val="20"/>
              </w:rPr>
              <w:t xml:space="preserve"> </w:t>
            </w:r>
            <w:r w:rsidRPr="00FD7A3D">
              <w:rPr>
                <w:sz w:val="20"/>
              </w:rPr>
              <w:t>Schedule</w:t>
            </w:r>
            <w:r w:rsidRPr="00FD7A3D">
              <w:rPr>
                <w:spacing w:val="-4"/>
                <w:sz w:val="20"/>
              </w:rPr>
              <w:t xml:space="preserve"> </w:t>
            </w:r>
            <w:r w:rsidRPr="00FD7A3D">
              <w:rPr>
                <w:sz w:val="20"/>
              </w:rPr>
              <w:t xml:space="preserve">II-V controlled </w:t>
            </w:r>
            <w:proofErr w:type="gramStart"/>
            <w:r w:rsidRPr="00FD7A3D">
              <w:rPr>
                <w:sz w:val="20"/>
              </w:rPr>
              <w:t>substances;</w:t>
            </w:r>
            <w:proofErr w:type="gramEnd"/>
            <w:r w:rsidRPr="00FD7A3D">
              <w:rPr>
                <w:sz w:val="20"/>
              </w:rPr>
              <w:t xml:space="preserve"> </w:t>
            </w:r>
          </w:p>
          <w:p w14:paraId="7A0BAE6E" w14:textId="41C44F5B" w:rsidR="00FD7A3D" w:rsidRP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left="821" w:right="603"/>
              <w:rPr>
                <w:sz w:val="20"/>
              </w:rPr>
            </w:pPr>
            <w:r w:rsidRPr="00FD7A3D">
              <w:rPr>
                <w:sz w:val="20"/>
              </w:rPr>
              <w:t xml:space="preserve">Completion of approved residency and training in </w:t>
            </w:r>
            <w:proofErr w:type="gramStart"/>
            <w:r w:rsidRPr="00FD7A3D">
              <w:rPr>
                <w:sz w:val="20"/>
              </w:rPr>
              <w:t>psychiatry;</w:t>
            </w:r>
            <w:proofErr w:type="gramEnd"/>
          </w:p>
          <w:p w14:paraId="2D2FAE91" w14:textId="77777777" w:rsid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left="821" w:right="478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Psychiatry</w:t>
            </w:r>
          </w:p>
          <w:p w14:paraId="1948CD37" w14:textId="77777777" w:rsid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Two years of specialized training in child/adolescent </w:t>
            </w:r>
            <w:proofErr w:type="gramStart"/>
            <w:r>
              <w:rPr>
                <w:sz w:val="20"/>
              </w:rPr>
              <w:t>Psychiatry;</w:t>
            </w:r>
            <w:proofErr w:type="gramEnd"/>
          </w:p>
          <w:p w14:paraId="18F576F9" w14:textId="77777777" w:rsid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certification;</w:t>
            </w:r>
            <w:proofErr w:type="gramEnd"/>
          </w:p>
          <w:p w14:paraId="1BE1E695" w14:textId="77777777" w:rsid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sz w:val="20"/>
              </w:rPr>
            </w:pPr>
            <w:r>
              <w:rPr>
                <w:sz w:val="20"/>
              </w:rPr>
              <w:t>Clearances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State/Federal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requirements.</w:t>
            </w:r>
          </w:p>
          <w:p w14:paraId="4457977A" w14:textId="77777777" w:rsid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sz w:val="20"/>
              </w:rPr>
            </w:pPr>
            <w:r>
              <w:rPr>
                <w:sz w:val="20"/>
              </w:rPr>
              <w:t>Valid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California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Driver’s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Automotive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Insurance;</w:t>
            </w:r>
            <w:proofErr w:type="gramEnd"/>
          </w:p>
          <w:p w14:paraId="6F5B09BF" w14:textId="77777777" w:rsid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diagnoses;</w:t>
            </w:r>
            <w:proofErr w:type="gramEnd"/>
          </w:p>
          <w:p w14:paraId="1291C9D8" w14:textId="77777777" w:rsid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right="167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pharmacological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including </w:t>
            </w:r>
            <w:proofErr w:type="gramStart"/>
            <w:r>
              <w:rPr>
                <w:spacing w:val="-2"/>
                <w:sz w:val="20"/>
              </w:rPr>
              <w:t>medications;</w:t>
            </w:r>
            <w:proofErr w:type="gramEnd"/>
          </w:p>
          <w:p w14:paraId="7DF914D8" w14:textId="77777777" w:rsid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sz w:val="20"/>
              </w:rPr>
            </w:pPr>
            <w:r>
              <w:rPr>
                <w:sz w:val="20"/>
              </w:rPr>
              <w:t>Knowledgeable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program;</w:t>
            </w:r>
            <w:proofErr w:type="gramEnd"/>
          </w:p>
          <w:p w14:paraId="57A19735" w14:textId="77777777" w:rsidR="00FD7A3D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sz w:val="20"/>
              </w:rPr>
            </w:pPr>
            <w:r w:rsidRPr="00D84C6C">
              <w:rPr>
                <w:sz w:val="20"/>
              </w:rPr>
              <w:t>Demonstrated</w:t>
            </w:r>
            <w:r w:rsidRPr="00D84C6C">
              <w:rPr>
                <w:spacing w:val="-5"/>
                <w:sz w:val="20"/>
              </w:rPr>
              <w:t xml:space="preserve"> </w:t>
            </w:r>
            <w:r w:rsidRPr="00D84C6C">
              <w:rPr>
                <w:sz w:val="20"/>
              </w:rPr>
              <w:t>ability</w:t>
            </w:r>
            <w:r w:rsidRPr="00D84C6C">
              <w:rPr>
                <w:spacing w:val="-4"/>
                <w:sz w:val="20"/>
              </w:rPr>
              <w:t xml:space="preserve"> </w:t>
            </w:r>
            <w:r w:rsidRPr="00D84C6C">
              <w:rPr>
                <w:sz w:val="20"/>
              </w:rPr>
              <w:t>to</w:t>
            </w:r>
            <w:r w:rsidRPr="00D84C6C">
              <w:rPr>
                <w:spacing w:val="-4"/>
                <w:sz w:val="20"/>
              </w:rPr>
              <w:t xml:space="preserve"> </w:t>
            </w:r>
            <w:r w:rsidRPr="00D84C6C">
              <w:rPr>
                <w:sz w:val="20"/>
              </w:rPr>
              <w:t>effectively</w:t>
            </w:r>
            <w:r w:rsidRPr="00D84C6C">
              <w:rPr>
                <w:spacing w:val="-5"/>
                <w:sz w:val="20"/>
              </w:rPr>
              <w:t xml:space="preserve"> </w:t>
            </w:r>
            <w:r w:rsidRPr="00D84C6C">
              <w:rPr>
                <w:sz w:val="20"/>
              </w:rPr>
              <w:t>and</w:t>
            </w:r>
            <w:r w:rsidRPr="00D84C6C">
              <w:rPr>
                <w:spacing w:val="-6"/>
                <w:sz w:val="20"/>
              </w:rPr>
              <w:t xml:space="preserve"> </w:t>
            </w:r>
            <w:r w:rsidRPr="00D84C6C">
              <w:rPr>
                <w:sz w:val="20"/>
              </w:rPr>
              <w:t>sensitively</w:t>
            </w:r>
            <w:r w:rsidRPr="00D84C6C">
              <w:rPr>
                <w:spacing w:val="-4"/>
                <w:sz w:val="20"/>
              </w:rPr>
              <w:t xml:space="preserve"> </w:t>
            </w:r>
            <w:r w:rsidRPr="00D84C6C">
              <w:rPr>
                <w:sz w:val="20"/>
              </w:rPr>
              <w:t>provide</w:t>
            </w:r>
            <w:r w:rsidRPr="00D84C6C">
              <w:rPr>
                <w:spacing w:val="-6"/>
                <w:sz w:val="20"/>
              </w:rPr>
              <w:t xml:space="preserve"> </w:t>
            </w:r>
            <w:r w:rsidRPr="00D84C6C">
              <w:rPr>
                <w:sz w:val="20"/>
              </w:rPr>
              <w:t>care</w:t>
            </w:r>
            <w:r w:rsidRPr="00D84C6C">
              <w:rPr>
                <w:spacing w:val="-5"/>
                <w:sz w:val="20"/>
              </w:rPr>
              <w:t xml:space="preserve"> </w:t>
            </w:r>
            <w:r w:rsidRPr="00D84C6C">
              <w:rPr>
                <w:sz w:val="20"/>
              </w:rPr>
              <w:t>to</w:t>
            </w:r>
            <w:r w:rsidRPr="00D84C6C">
              <w:rPr>
                <w:spacing w:val="-5"/>
                <w:sz w:val="20"/>
              </w:rPr>
              <w:t xml:space="preserve"> </w:t>
            </w:r>
            <w:r w:rsidRPr="00D84C6C">
              <w:rPr>
                <w:sz w:val="20"/>
              </w:rPr>
              <w:t>people</w:t>
            </w:r>
            <w:r w:rsidRPr="00D84C6C">
              <w:rPr>
                <w:spacing w:val="-5"/>
                <w:sz w:val="20"/>
              </w:rPr>
              <w:t xml:space="preserve"> </w:t>
            </w:r>
            <w:r w:rsidRPr="00D84C6C">
              <w:rPr>
                <w:sz w:val="20"/>
              </w:rPr>
              <w:t>from</w:t>
            </w:r>
            <w:r w:rsidRPr="00D84C6C">
              <w:rPr>
                <w:spacing w:val="-3"/>
                <w:sz w:val="20"/>
              </w:rPr>
              <w:t xml:space="preserve"> </w:t>
            </w:r>
            <w:r w:rsidRPr="00D84C6C">
              <w:rPr>
                <w:sz w:val="20"/>
              </w:rPr>
              <w:t>different</w:t>
            </w:r>
            <w:r w:rsidRPr="00D84C6C">
              <w:rPr>
                <w:spacing w:val="-4"/>
                <w:sz w:val="20"/>
              </w:rPr>
              <w:t xml:space="preserve"> </w:t>
            </w:r>
            <w:r w:rsidRPr="00D84C6C">
              <w:rPr>
                <w:sz w:val="20"/>
              </w:rPr>
              <w:t>cultural</w:t>
            </w:r>
            <w:r w:rsidRPr="00D84C6C">
              <w:rPr>
                <w:spacing w:val="-6"/>
                <w:sz w:val="20"/>
              </w:rPr>
              <w:t xml:space="preserve"> </w:t>
            </w:r>
            <w:r w:rsidRPr="00D84C6C">
              <w:rPr>
                <w:sz w:val="20"/>
              </w:rPr>
              <w:t>groups, life experiences, ages, and sexual orientations in a multicultural environment;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6D32A617" w14:textId="77777777" w:rsidR="00FD7A3D" w:rsidRPr="00BF7BBA" w:rsidRDefault="00FD7A3D" w:rsidP="00367C1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sz w:val="20"/>
              </w:rPr>
            </w:pPr>
            <w:r w:rsidRPr="00BF7BBA">
              <w:rPr>
                <w:sz w:val="20"/>
              </w:rPr>
              <w:t>Excellent</w:t>
            </w:r>
            <w:r w:rsidRPr="00BF7BBA">
              <w:rPr>
                <w:spacing w:val="-9"/>
                <w:sz w:val="20"/>
              </w:rPr>
              <w:t xml:space="preserve"> </w:t>
            </w:r>
            <w:r w:rsidRPr="00BF7BBA">
              <w:rPr>
                <w:sz w:val="20"/>
              </w:rPr>
              <w:t>communication</w:t>
            </w:r>
            <w:r w:rsidRPr="00BF7BBA">
              <w:rPr>
                <w:spacing w:val="-6"/>
                <w:sz w:val="20"/>
              </w:rPr>
              <w:t xml:space="preserve"> </w:t>
            </w:r>
            <w:r w:rsidRPr="00BF7BBA">
              <w:rPr>
                <w:sz w:val="20"/>
              </w:rPr>
              <w:t>skills,</w:t>
            </w:r>
            <w:r w:rsidRPr="00BF7BBA">
              <w:rPr>
                <w:spacing w:val="-6"/>
                <w:sz w:val="20"/>
              </w:rPr>
              <w:t xml:space="preserve"> </w:t>
            </w:r>
            <w:r w:rsidRPr="00BF7BBA">
              <w:rPr>
                <w:sz w:val="20"/>
              </w:rPr>
              <w:t>note/chart/record</w:t>
            </w:r>
            <w:r w:rsidRPr="00BF7BBA">
              <w:rPr>
                <w:spacing w:val="-9"/>
                <w:sz w:val="20"/>
              </w:rPr>
              <w:t xml:space="preserve"> </w:t>
            </w:r>
            <w:r w:rsidRPr="00BF7BBA">
              <w:rPr>
                <w:sz w:val="20"/>
              </w:rPr>
              <w:t>keeping,</w:t>
            </w:r>
            <w:r w:rsidRPr="00BF7BBA">
              <w:rPr>
                <w:spacing w:val="-6"/>
                <w:sz w:val="20"/>
              </w:rPr>
              <w:t xml:space="preserve"> </w:t>
            </w:r>
            <w:r w:rsidRPr="00BF7BBA">
              <w:rPr>
                <w:sz w:val="20"/>
              </w:rPr>
              <w:t>excellent</w:t>
            </w:r>
            <w:r w:rsidRPr="00BF7BBA">
              <w:rPr>
                <w:spacing w:val="-7"/>
                <w:sz w:val="20"/>
              </w:rPr>
              <w:t xml:space="preserve"> </w:t>
            </w:r>
            <w:r w:rsidRPr="00BF7BBA">
              <w:rPr>
                <w:sz w:val="20"/>
              </w:rPr>
              <w:t>writing</w:t>
            </w:r>
            <w:r w:rsidRPr="00BF7BBA">
              <w:rPr>
                <w:spacing w:val="-7"/>
                <w:sz w:val="20"/>
              </w:rPr>
              <w:t xml:space="preserve"> </w:t>
            </w:r>
            <w:r w:rsidRPr="00BF7BBA">
              <w:rPr>
                <w:spacing w:val="-2"/>
                <w:sz w:val="20"/>
              </w:rPr>
              <w:t>skills</w:t>
            </w:r>
          </w:p>
          <w:p w14:paraId="088BBE9F" w14:textId="0056A140" w:rsidR="007D11CB" w:rsidRDefault="007D11CB" w:rsidP="00FD7A3D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sz w:val="20"/>
              </w:rPr>
            </w:pPr>
          </w:p>
        </w:tc>
      </w:tr>
      <w:tr w:rsidR="007D11CB" w14:paraId="088BBEB2" w14:textId="77777777">
        <w:trPr>
          <w:trHeight w:val="4941"/>
        </w:trPr>
        <w:tc>
          <w:tcPr>
            <w:tcW w:w="10908" w:type="dxa"/>
          </w:tcPr>
          <w:p w14:paraId="088BBEA1" w14:textId="77777777" w:rsidR="007D11CB" w:rsidRDefault="00754AAE">
            <w:pPr>
              <w:pStyle w:val="TableParagraph"/>
              <w:spacing w:line="275" w:lineRule="exact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Physical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Requirements:</w:t>
            </w:r>
          </w:p>
          <w:p w14:paraId="088BBEA2" w14:textId="77777777" w:rsidR="007D11CB" w:rsidRDefault="00754AAE">
            <w:pPr>
              <w:pStyle w:val="TableParagraph"/>
              <w:spacing w:before="140" w:line="229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i/>
                <w:sz w:val="20"/>
              </w:rPr>
              <w:t>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following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extent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specific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activity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required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position</w:t>
            </w:r>
            <w:r>
              <w:rPr>
                <w:b/>
                <w:spacing w:val="-2"/>
                <w:sz w:val="20"/>
              </w:rPr>
              <w:t>:</w:t>
            </w:r>
          </w:p>
          <w:p w14:paraId="088BBEA3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Stairs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climbing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stairs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50-100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2-4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hours,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continuously</w:t>
            </w:r>
          </w:p>
          <w:p w14:paraId="088BBEA4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Sitting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hours,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continuously;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standing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– up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hours,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continuously</w:t>
            </w:r>
          </w:p>
          <w:p w14:paraId="088BBEA5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Walking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hours,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continuously;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bending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over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hour,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continuously</w:t>
            </w:r>
          </w:p>
          <w:p w14:paraId="088BBEA6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Crawling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0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hours;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climbing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hours,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reaching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overhead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minutes</w:t>
            </w:r>
          </w:p>
          <w:p w14:paraId="088BBEA7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Crouching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½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hour,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continuously;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kneeling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minutes</w:t>
            </w:r>
          </w:p>
          <w:p w14:paraId="088BBEA8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Balancing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0 hours; pushing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pulling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minutes</w:t>
            </w:r>
          </w:p>
          <w:p w14:paraId="088BBEA9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Lifting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carrying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pounds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less;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repetitive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feet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0</w:t>
            </w:r>
            <w:r>
              <w:rPr>
                <w:i/>
                <w:spacing w:val="-2"/>
                <w:sz w:val="20"/>
              </w:rPr>
              <w:t xml:space="preserve"> hours</w:t>
            </w:r>
          </w:p>
          <w:p w14:paraId="088BBEAA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Repetitive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hands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 xml:space="preserve"> hours</w:t>
            </w:r>
          </w:p>
          <w:p w14:paraId="088BBEAB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feet/standing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hours</w:t>
            </w:r>
          </w:p>
          <w:p w14:paraId="088BBEAC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Grasping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both,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firm,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hour,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continuously</w:t>
            </w:r>
          </w:p>
          <w:p w14:paraId="088BBEAD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Fine dexterity - either hand up to 1 hour, not continuously Auditory and visual acuity – 8 hours within normal limits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may be with glasses, contact lenses or hearing aids.</w:t>
            </w:r>
          </w:p>
          <w:p w14:paraId="088BBEAE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Driving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vans;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Exposure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uneven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concrete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blacktop</w:t>
            </w:r>
          </w:p>
          <w:p w14:paraId="088BBEAF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Exposure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normal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dust,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heat,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noise</w:t>
            </w:r>
          </w:p>
          <w:p w14:paraId="088BBEB0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Exposure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emotionally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disturbed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who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physically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verbally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violent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require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safe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physical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management.</w:t>
            </w:r>
          </w:p>
          <w:p w14:paraId="088BBEB1" w14:textId="77777777" w:rsidR="007D11CB" w:rsidRDefault="00754AA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Frequent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exposure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office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equipment</w:t>
            </w:r>
          </w:p>
        </w:tc>
      </w:tr>
      <w:tr w:rsidR="007D11CB" w14:paraId="088BBEB5" w14:textId="77777777">
        <w:trPr>
          <w:trHeight w:val="1240"/>
        </w:trPr>
        <w:tc>
          <w:tcPr>
            <w:tcW w:w="10908" w:type="dxa"/>
          </w:tcPr>
          <w:p w14:paraId="088BBEB3" w14:textId="77777777" w:rsidR="007D11CB" w:rsidRDefault="00754AAE">
            <w:pPr>
              <w:pStyle w:val="TableParagraph"/>
              <w:spacing w:line="275" w:lineRule="exact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Equal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Opportunity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Employer</w:t>
            </w:r>
          </w:p>
          <w:p w14:paraId="088BBEB4" w14:textId="77777777" w:rsidR="007D11CB" w:rsidRDefault="00754AAE">
            <w:pPr>
              <w:pStyle w:val="TableParagraph"/>
              <w:spacing w:before="138"/>
              <w:ind w:left="107" w:firstLine="0"/>
              <w:rPr>
                <w:sz w:val="20"/>
              </w:rPr>
            </w:pPr>
            <w:r>
              <w:rPr>
                <w:sz w:val="20"/>
              </w:rPr>
              <w:t>La Cheim School, Inc. is committed to diversity in its programming and in creating a staff reflective of the populations of the San Francisco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discriminate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unpaid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veterans.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recruit applicants representing diversity of race, color, age, sex, race, religion, national origin, sex/gender expression and physical ability.</w:t>
            </w:r>
          </w:p>
        </w:tc>
      </w:tr>
      <w:tr w:rsidR="007D11CB" w14:paraId="088BBEB7" w14:textId="77777777">
        <w:trPr>
          <w:trHeight w:val="707"/>
        </w:trPr>
        <w:tc>
          <w:tcPr>
            <w:tcW w:w="10908" w:type="dxa"/>
          </w:tcPr>
          <w:p w14:paraId="088BBEB6" w14:textId="77777777" w:rsidR="007D11CB" w:rsidRDefault="00754AAE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Print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Employee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Name:</w:t>
            </w:r>
          </w:p>
        </w:tc>
      </w:tr>
      <w:tr w:rsidR="007D11CB" w14:paraId="088BBEB9" w14:textId="77777777">
        <w:trPr>
          <w:trHeight w:val="657"/>
        </w:trPr>
        <w:tc>
          <w:tcPr>
            <w:tcW w:w="10908" w:type="dxa"/>
          </w:tcPr>
          <w:p w14:paraId="088BBEB8" w14:textId="77777777" w:rsidR="007D11CB" w:rsidRDefault="00754AAE">
            <w:pPr>
              <w:pStyle w:val="TableParagraph"/>
              <w:tabs>
                <w:tab w:val="left" w:pos="7408"/>
              </w:tabs>
              <w:spacing w:before="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</w:t>
            </w:r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Date:</w:t>
            </w:r>
          </w:p>
        </w:tc>
      </w:tr>
    </w:tbl>
    <w:p w14:paraId="088BBEBA" w14:textId="77777777" w:rsidR="0061531C" w:rsidRDefault="0061531C"/>
    <w:sectPr w:rsidR="0061531C">
      <w:type w:val="continuous"/>
      <w:pgSz w:w="12240" w:h="15840"/>
      <w:pgMar w:top="700" w:right="600" w:bottom="1100" w:left="50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E665" w14:textId="77777777" w:rsidR="00CC3338" w:rsidRDefault="00CC3338">
      <w:r>
        <w:separator/>
      </w:r>
    </w:p>
  </w:endnote>
  <w:endnote w:type="continuationSeparator" w:id="0">
    <w:p w14:paraId="05669329" w14:textId="77777777" w:rsidR="00CC3338" w:rsidRDefault="00CC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BEBE" w14:textId="4363F044" w:rsidR="007D11CB" w:rsidRDefault="00754AAE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088BBEBF" wp14:editId="79C2DB4C">
              <wp:simplePos x="0" y="0"/>
              <wp:positionH relativeFrom="page">
                <wp:posOffset>3638550</wp:posOffset>
              </wp:positionH>
              <wp:positionV relativeFrom="page">
                <wp:posOffset>9345295</wp:posOffset>
              </wp:positionV>
              <wp:extent cx="497205" cy="1384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BBEC1" w14:textId="77777777" w:rsidR="007D11CB" w:rsidRDefault="00754AAE">
                          <w:pPr>
                            <w:pStyle w:val="BodyText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BBEB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5pt;margin-top:735.85pt;width:39.15pt;height:10.9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" filled="f" stroked="f">
              <v:textbox inset="0,0,0,0">
                <w:txbxContent>
                  <w:p w14:paraId="088BBEC1" w14:textId="77777777" w:rsidR="007D11CB" w:rsidRDefault="00754AAE">
                    <w:pPr>
                      <w:pStyle w:val="BodyText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088BBEC0" wp14:editId="0A32C1C3">
              <wp:simplePos x="0" y="0"/>
              <wp:positionH relativeFrom="page">
                <wp:posOffset>6512560</wp:posOffset>
              </wp:positionH>
              <wp:positionV relativeFrom="page">
                <wp:posOffset>9345295</wp:posOffset>
              </wp:positionV>
              <wp:extent cx="815975" cy="13843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BBEC2" w14:textId="15A3C0C6" w:rsidR="007D11CB" w:rsidRDefault="00754AAE">
                          <w:pPr>
                            <w:pStyle w:val="BodyText"/>
                          </w:pPr>
                          <w:r>
                            <w:rPr>
                              <w:color w:val="FF0000"/>
                            </w:rPr>
                            <w:t>Revised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 xml:space="preserve"> </w:t>
                          </w:r>
                          <w:r w:rsidR="00367C1E">
                            <w:rPr>
                              <w:color w:val="FF0000"/>
                            </w:rPr>
                            <w:t>07/28/22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BBEC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12.8pt;margin-top:735.85pt;width:64.25pt;height:10.9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" filled="f" stroked="f">
              <v:textbox inset="0,0,0,0">
                <w:txbxContent>
                  <w:p w14:paraId="088BBEC2" w14:textId="15A3C0C6" w:rsidR="007D11CB" w:rsidRDefault="00754AAE">
                    <w:pPr>
                      <w:pStyle w:val="BodyText"/>
                    </w:pPr>
                    <w:r>
                      <w:rPr>
                        <w:color w:val="FF0000"/>
                      </w:rPr>
                      <w:t>Revised</w:t>
                    </w:r>
                    <w:r>
                      <w:rPr>
                        <w:color w:val="FF0000"/>
                        <w:spacing w:val="-4"/>
                      </w:rPr>
                      <w:t xml:space="preserve"> </w:t>
                    </w:r>
                    <w:r w:rsidR="00367C1E">
                      <w:rPr>
                        <w:color w:val="FF0000"/>
                      </w:rPr>
                      <w:t>07/28/22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F1CB" w14:textId="77777777" w:rsidR="00CC3338" w:rsidRDefault="00CC3338">
      <w:r>
        <w:separator/>
      </w:r>
    </w:p>
  </w:footnote>
  <w:footnote w:type="continuationSeparator" w:id="0">
    <w:p w14:paraId="4FF054C2" w14:textId="77777777" w:rsidR="00CC3338" w:rsidRDefault="00CC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CD0"/>
    <w:multiLevelType w:val="hybridMultilevel"/>
    <w:tmpl w:val="FF0AAF3C"/>
    <w:lvl w:ilvl="0" w:tplc="007839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0930BAB6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2" w:tplc="7F7406D0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A97ED192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 w:tplc="692C4F22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5929B34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6" w:tplc="A8CC21A6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317CD472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966E891A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120C56"/>
    <w:multiLevelType w:val="hybridMultilevel"/>
    <w:tmpl w:val="C8FE41C4"/>
    <w:lvl w:ilvl="0" w:tplc="5D6EAA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3D202E6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2" w:tplc="A052F94A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283A85AA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 w:tplc="4E1050B4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58065268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6" w:tplc="B98CE80C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A2226918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139A5860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852C85"/>
    <w:multiLevelType w:val="hybridMultilevel"/>
    <w:tmpl w:val="29341B10"/>
    <w:lvl w:ilvl="0" w:tplc="80F25E34">
      <w:numFmt w:val="bullet"/>
      <w:lvlText w:val="■"/>
      <w:lvlJc w:val="left"/>
      <w:pPr>
        <w:ind w:left="40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3"/>
        <w:sz w:val="24"/>
        <w:szCs w:val="24"/>
        <w:lang w:val="en-US" w:eastAsia="en-US" w:bidi="ar-SA"/>
      </w:rPr>
    </w:lvl>
    <w:lvl w:ilvl="1" w:tplc="77B617BC">
      <w:numFmt w:val="bullet"/>
      <w:lvlText w:val="•"/>
      <w:lvlJc w:val="left"/>
      <w:pPr>
        <w:ind w:left="945" w:hanging="303"/>
      </w:pPr>
      <w:rPr>
        <w:rFonts w:hint="default"/>
        <w:lang w:val="en-US" w:eastAsia="en-US" w:bidi="ar-SA"/>
      </w:rPr>
    </w:lvl>
    <w:lvl w:ilvl="2" w:tplc="CD5AACE4">
      <w:numFmt w:val="bullet"/>
      <w:lvlText w:val="•"/>
      <w:lvlJc w:val="left"/>
      <w:pPr>
        <w:ind w:left="1491" w:hanging="303"/>
      </w:pPr>
      <w:rPr>
        <w:rFonts w:hint="default"/>
        <w:lang w:val="en-US" w:eastAsia="en-US" w:bidi="ar-SA"/>
      </w:rPr>
    </w:lvl>
    <w:lvl w:ilvl="3" w:tplc="14A8B1B0">
      <w:numFmt w:val="bullet"/>
      <w:lvlText w:val="•"/>
      <w:lvlJc w:val="left"/>
      <w:pPr>
        <w:ind w:left="2037" w:hanging="303"/>
      </w:pPr>
      <w:rPr>
        <w:rFonts w:hint="default"/>
        <w:lang w:val="en-US" w:eastAsia="en-US" w:bidi="ar-SA"/>
      </w:rPr>
    </w:lvl>
    <w:lvl w:ilvl="4" w:tplc="377C011A">
      <w:numFmt w:val="bullet"/>
      <w:lvlText w:val="•"/>
      <w:lvlJc w:val="left"/>
      <w:pPr>
        <w:ind w:left="2583" w:hanging="303"/>
      </w:pPr>
      <w:rPr>
        <w:rFonts w:hint="default"/>
        <w:lang w:val="en-US" w:eastAsia="en-US" w:bidi="ar-SA"/>
      </w:rPr>
    </w:lvl>
    <w:lvl w:ilvl="5" w:tplc="C5829A3C">
      <w:numFmt w:val="bullet"/>
      <w:lvlText w:val="•"/>
      <w:lvlJc w:val="left"/>
      <w:pPr>
        <w:ind w:left="3129" w:hanging="303"/>
      </w:pPr>
      <w:rPr>
        <w:rFonts w:hint="default"/>
        <w:lang w:val="en-US" w:eastAsia="en-US" w:bidi="ar-SA"/>
      </w:rPr>
    </w:lvl>
    <w:lvl w:ilvl="6" w:tplc="54583D92">
      <w:numFmt w:val="bullet"/>
      <w:lvlText w:val="•"/>
      <w:lvlJc w:val="left"/>
      <w:pPr>
        <w:ind w:left="3674" w:hanging="303"/>
      </w:pPr>
      <w:rPr>
        <w:rFonts w:hint="default"/>
        <w:lang w:val="en-US" w:eastAsia="en-US" w:bidi="ar-SA"/>
      </w:rPr>
    </w:lvl>
    <w:lvl w:ilvl="7" w:tplc="92041976">
      <w:numFmt w:val="bullet"/>
      <w:lvlText w:val="•"/>
      <w:lvlJc w:val="left"/>
      <w:pPr>
        <w:ind w:left="4220" w:hanging="303"/>
      </w:pPr>
      <w:rPr>
        <w:rFonts w:hint="default"/>
        <w:lang w:val="en-US" w:eastAsia="en-US" w:bidi="ar-SA"/>
      </w:rPr>
    </w:lvl>
    <w:lvl w:ilvl="8" w:tplc="3CA86670">
      <w:numFmt w:val="bullet"/>
      <w:lvlText w:val="•"/>
      <w:lvlJc w:val="left"/>
      <w:pPr>
        <w:ind w:left="4766" w:hanging="303"/>
      </w:pPr>
      <w:rPr>
        <w:rFonts w:hint="default"/>
        <w:lang w:val="en-US" w:eastAsia="en-US" w:bidi="ar-SA"/>
      </w:rPr>
    </w:lvl>
  </w:abstractNum>
  <w:abstractNum w:abstractNumId="3" w15:restartNumberingAfterBreak="0">
    <w:nsid w:val="4D6E3331"/>
    <w:multiLevelType w:val="hybridMultilevel"/>
    <w:tmpl w:val="3D601410"/>
    <w:lvl w:ilvl="0" w:tplc="FD181B72">
      <w:numFmt w:val="bullet"/>
      <w:lvlText w:val="■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3"/>
        <w:sz w:val="24"/>
        <w:szCs w:val="24"/>
        <w:lang w:val="en-US" w:eastAsia="en-US" w:bidi="ar-SA"/>
      </w:rPr>
    </w:lvl>
    <w:lvl w:ilvl="1" w:tplc="2FF05C3A">
      <w:numFmt w:val="bullet"/>
      <w:lvlText w:val="•"/>
      <w:lvlJc w:val="left"/>
      <w:pPr>
        <w:ind w:left="809" w:hanging="240"/>
      </w:pPr>
      <w:rPr>
        <w:rFonts w:hint="default"/>
        <w:lang w:val="en-US" w:eastAsia="en-US" w:bidi="ar-SA"/>
      </w:rPr>
    </w:lvl>
    <w:lvl w:ilvl="2" w:tplc="B74C5418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3" w:tplc="7F64A100">
      <w:numFmt w:val="bullet"/>
      <w:lvlText w:val="•"/>
      <w:lvlJc w:val="left"/>
      <w:pPr>
        <w:ind w:left="1747" w:hanging="240"/>
      </w:pPr>
      <w:rPr>
        <w:rFonts w:hint="default"/>
        <w:lang w:val="en-US" w:eastAsia="en-US" w:bidi="ar-SA"/>
      </w:rPr>
    </w:lvl>
    <w:lvl w:ilvl="4" w:tplc="2E943920">
      <w:numFmt w:val="bullet"/>
      <w:lvlText w:val="•"/>
      <w:lvlJc w:val="left"/>
      <w:pPr>
        <w:ind w:left="2216" w:hanging="240"/>
      </w:pPr>
      <w:rPr>
        <w:rFonts w:hint="default"/>
        <w:lang w:val="en-US" w:eastAsia="en-US" w:bidi="ar-SA"/>
      </w:rPr>
    </w:lvl>
    <w:lvl w:ilvl="5" w:tplc="F460A7E4">
      <w:numFmt w:val="bullet"/>
      <w:lvlText w:val="•"/>
      <w:lvlJc w:val="left"/>
      <w:pPr>
        <w:ind w:left="2685" w:hanging="240"/>
      </w:pPr>
      <w:rPr>
        <w:rFonts w:hint="default"/>
        <w:lang w:val="en-US" w:eastAsia="en-US" w:bidi="ar-SA"/>
      </w:rPr>
    </w:lvl>
    <w:lvl w:ilvl="6" w:tplc="75B292CE">
      <w:numFmt w:val="bullet"/>
      <w:lvlText w:val="•"/>
      <w:lvlJc w:val="left"/>
      <w:pPr>
        <w:ind w:left="3154" w:hanging="240"/>
      </w:pPr>
      <w:rPr>
        <w:rFonts w:hint="default"/>
        <w:lang w:val="en-US" w:eastAsia="en-US" w:bidi="ar-SA"/>
      </w:rPr>
    </w:lvl>
    <w:lvl w:ilvl="7" w:tplc="94503AA4">
      <w:numFmt w:val="bullet"/>
      <w:lvlText w:val="•"/>
      <w:lvlJc w:val="left"/>
      <w:pPr>
        <w:ind w:left="3623" w:hanging="240"/>
      </w:pPr>
      <w:rPr>
        <w:rFonts w:hint="default"/>
        <w:lang w:val="en-US" w:eastAsia="en-US" w:bidi="ar-SA"/>
      </w:rPr>
    </w:lvl>
    <w:lvl w:ilvl="8" w:tplc="27BA5BF2">
      <w:numFmt w:val="bullet"/>
      <w:lvlText w:val="•"/>
      <w:lvlJc w:val="left"/>
      <w:pPr>
        <w:ind w:left="4092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600E3115"/>
    <w:multiLevelType w:val="hybridMultilevel"/>
    <w:tmpl w:val="5B7E63DA"/>
    <w:lvl w:ilvl="0" w:tplc="F88E08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EA322338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2" w:tplc="6D723AFE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8E18B08E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 w:tplc="A490A7A8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6088AB86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6" w:tplc="E61077CC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3B021AF2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F5EE5C6A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4134104"/>
    <w:multiLevelType w:val="hybridMultilevel"/>
    <w:tmpl w:val="EB9EBAB4"/>
    <w:lvl w:ilvl="0" w:tplc="2206A8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1CA24DE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2" w:tplc="B078A20A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F9329E62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 w:tplc="A358D648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1370279C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6" w:tplc="DD0A8422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7D0232DA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65D62CD4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F9547AE"/>
    <w:multiLevelType w:val="hybridMultilevel"/>
    <w:tmpl w:val="4BA8DBBC"/>
    <w:lvl w:ilvl="0" w:tplc="393E51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4A68014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2" w:tplc="F138A70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FB7EB448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 w:tplc="E3A25674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379E3A7A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6" w:tplc="C90C4674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4DB8F614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1E2284F6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num w:numId="1" w16cid:durableId="712461892">
    <w:abstractNumId w:val="5"/>
  </w:num>
  <w:num w:numId="2" w16cid:durableId="1649702923">
    <w:abstractNumId w:val="6"/>
  </w:num>
  <w:num w:numId="3" w16cid:durableId="768741559">
    <w:abstractNumId w:val="4"/>
  </w:num>
  <w:num w:numId="4" w16cid:durableId="1962345236">
    <w:abstractNumId w:val="3"/>
  </w:num>
  <w:num w:numId="5" w16cid:durableId="2050642988">
    <w:abstractNumId w:val="2"/>
  </w:num>
  <w:num w:numId="6" w16cid:durableId="919867891">
    <w:abstractNumId w:val="0"/>
  </w:num>
  <w:num w:numId="7" w16cid:durableId="117187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CB"/>
    <w:rsid w:val="00077BA3"/>
    <w:rsid w:val="00082C42"/>
    <w:rsid w:val="00367C1E"/>
    <w:rsid w:val="006126B9"/>
    <w:rsid w:val="0061531C"/>
    <w:rsid w:val="00754AAE"/>
    <w:rsid w:val="007A7F36"/>
    <w:rsid w:val="007D11CB"/>
    <w:rsid w:val="00967378"/>
    <w:rsid w:val="00A21830"/>
    <w:rsid w:val="00B27CD7"/>
    <w:rsid w:val="00BA187F"/>
    <w:rsid w:val="00BF7BBA"/>
    <w:rsid w:val="00CC3338"/>
    <w:rsid w:val="00D84C6C"/>
    <w:rsid w:val="00DB3545"/>
    <w:rsid w:val="00E024CB"/>
    <w:rsid w:val="00E851C5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BBE66"/>
  <w15:docId w15:val="{3904F351-6F6A-4492-A5F7-B929F70B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paragraph" w:styleId="Header">
    <w:name w:val="header"/>
    <w:basedOn w:val="Normal"/>
    <w:link w:val="HeaderChar"/>
    <w:uiPriority w:val="99"/>
    <w:unhideWhenUsed/>
    <w:rsid w:val="00367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C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7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C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Psychiatric Nurse Practitioner Final 05-14-2019.docx</vt:lpstr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Psychiatric Nurse Practitioner Final 05-14-2019.docx</dc:title>
  <dc:creator>HRAssist</dc:creator>
  <cp:lastModifiedBy>Loraine Bailor</cp:lastModifiedBy>
  <cp:revision>2</cp:revision>
  <dcterms:created xsi:type="dcterms:W3CDTF">2022-07-28T16:38:00Z</dcterms:created>
  <dcterms:modified xsi:type="dcterms:W3CDTF">2022-07-28T16:38:00Z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2022-07-12T00:00:00Z</vt:filetime>
  </property>
  <property fmtid="{D5CDD505-2E9C-101B-9397-08002B2CF9AE}" pid="4" name="Producer">
    <vt:lpwstr>Microsoft: Print To PDF</vt:lpwstr>
  </property>
</Properties>
</file>